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F39DB" w14:textId="77777777" w:rsidR="001878F5" w:rsidRDefault="001878F5" w:rsidP="001878F5">
      <w:pPr>
        <w:spacing w:after="0" w:line="240" w:lineRule="auto"/>
        <w:jc w:val="center"/>
        <w:rPr>
          <w:rFonts w:ascii="Times New Roman" w:eastAsia="Times New Roman" w:hAnsi="Times New Roman"/>
          <w:sz w:val="24"/>
          <w:szCs w:val="24"/>
          <w:lang w:val="en-GB" w:eastAsia="en-GB"/>
        </w:rPr>
      </w:pPr>
      <w:r>
        <w:rPr>
          <w:noProof/>
        </w:rPr>
        <w:drawing>
          <wp:inline distT="0" distB="0" distL="0" distR="0" wp14:anchorId="477B0414" wp14:editId="55584B88">
            <wp:extent cx="2362200" cy="923925"/>
            <wp:effectExtent l="0" t="0" r="0" b="0"/>
            <wp:docPr id="1073741825" name="officeArt object" descr="Znalezione obrazy dla zapytania iimcb logo"/>
            <wp:cNvGraphicFramePr/>
            <a:graphic xmlns:a="http://schemas.openxmlformats.org/drawingml/2006/main">
              <a:graphicData uri="http://schemas.openxmlformats.org/drawingml/2006/picture">
                <pic:pic xmlns:pic="http://schemas.openxmlformats.org/drawingml/2006/picture">
                  <pic:nvPicPr>
                    <pic:cNvPr id="1073741825" name="Znalezione obrazy dla zapytania iimcb logo" descr="Znalezione obrazy dla zapytania iimcb logo"/>
                    <pic:cNvPicPr>
                      <a:picLocks noChangeAspect="1"/>
                    </pic:cNvPicPr>
                  </pic:nvPicPr>
                  <pic:blipFill>
                    <a:blip r:embed="rId6"/>
                    <a:stretch>
                      <a:fillRect/>
                    </a:stretch>
                  </pic:blipFill>
                  <pic:spPr>
                    <a:xfrm>
                      <a:off x="0" y="0"/>
                      <a:ext cx="2362200" cy="923925"/>
                    </a:xfrm>
                    <a:prstGeom prst="rect">
                      <a:avLst/>
                    </a:prstGeom>
                    <a:ln w="12700" cap="flat">
                      <a:noFill/>
                      <a:miter lim="400000"/>
                    </a:ln>
                    <a:effectLst/>
                  </pic:spPr>
                </pic:pic>
              </a:graphicData>
            </a:graphic>
          </wp:inline>
        </w:drawing>
      </w:r>
    </w:p>
    <w:p w14:paraId="5A33C1EB" w14:textId="77777777" w:rsidR="00333DBE" w:rsidRDefault="002A5556" w:rsidP="00333DBE">
      <w:pPr>
        <w:spacing w:after="0" w:line="240" w:lineRule="auto"/>
        <w:jc w:val="center"/>
        <w:rPr>
          <w:rFonts w:eastAsiaTheme="minorHAnsi" w:cs="Calibri"/>
          <w:b/>
          <w:bCs/>
          <w:lang w:val="en-US" w:eastAsia="en-GB"/>
        </w:rPr>
      </w:pPr>
      <w:r w:rsidRPr="002A5556">
        <w:rPr>
          <w:rFonts w:ascii="Times New Roman" w:eastAsia="Times New Roman" w:hAnsi="Times New Roman"/>
          <w:sz w:val="24"/>
          <w:szCs w:val="24"/>
          <w:lang w:val="en-GB" w:eastAsia="en-GB"/>
        </w:rPr>
        <w:fldChar w:fldCharType="begin"/>
      </w:r>
      <w:r w:rsidR="00534B10">
        <w:rPr>
          <w:rFonts w:ascii="Times New Roman" w:eastAsia="Times New Roman" w:hAnsi="Times New Roman"/>
          <w:sz w:val="24"/>
          <w:szCs w:val="24"/>
          <w:lang w:val="en-GB" w:eastAsia="en-GB"/>
        </w:rPr>
        <w:instrText xml:space="preserve"> INCLUDEPICTURE "C:\\var\\folders\\fj\\3p2n2601331fpdt_jyzcf3tw0000gp\\T\\com.microsoft.Word\\WebArchiveCopyPasteTempFiles\\UTXLidSdMfp+g5SGv4dnmD1PrldAknkUgkEolEIpFIJBKJRCKRSCQSiUQikUgkEolEIpFIJBKJRCL51n+1maYuD5MD2QAAAABJRU5ErkJggg==" \* MERGEFORMAT </w:instrText>
      </w:r>
      <w:r w:rsidRPr="002A5556">
        <w:rPr>
          <w:rFonts w:ascii="Times New Roman" w:eastAsia="Times New Roman" w:hAnsi="Times New Roman"/>
          <w:sz w:val="24"/>
          <w:szCs w:val="24"/>
          <w:lang w:val="en-GB" w:eastAsia="en-GB"/>
        </w:rPr>
        <w:fldChar w:fldCharType="end"/>
      </w:r>
      <w:r w:rsidR="0062116E" w:rsidRPr="0062116E">
        <w:fldChar w:fldCharType="begin"/>
      </w:r>
      <w:r w:rsidR="0062116E" w:rsidRPr="001E1BCE">
        <w:rPr>
          <w:lang w:val="en-GB"/>
        </w:rPr>
        <w:instrText xml:space="preserve"> INCLUDEPICTURE "https://www.umg.edu.pl/sites/default/files/styles/thumbnail/public/ilustracje/hr_01_0.jpg?itok=qxI6bYgI" \* MERGEFORMATINET </w:instrText>
      </w:r>
      <w:r w:rsidR="0062116E" w:rsidRPr="0062116E">
        <w:fldChar w:fldCharType="end"/>
      </w:r>
      <w:r w:rsidR="00866B8B">
        <w:fldChar w:fldCharType="begin"/>
      </w:r>
      <w:r w:rsidR="00522E61" w:rsidRPr="000F3AD6">
        <w:rPr>
          <w:lang w:val="en-GB"/>
        </w:rPr>
        <w:instrText xml:space="preserve"> INCLUDEPICTURE "C:\\var\\folders\\fj\\3p2n2601331fpdt_jyzcf3tw0000gp\\T\\com.microsoft.Word\\WebArchiveCopyPasteTempFiles\\wcdxf1ajjATOAAAAABJRU5ErkJggg==" \* MERGEFORMAT </w:instrText>
      </w:r>
      <w:r w:rsidR="00866B8B">
        <w:fldChar w:fldCharType="end"/>
      </w:r>
      <w:r>
        <w:fldChar w:fldCharType="begin"/>
      </w:r>
      <w:r w:rsidRPr="000F3AD6">
        <w:rPr>
          <w:lang w:val="en-GB"/>
        </w:rPr>
        <w:instrText xml:space="preserve"> INCLUDEPICTURE "C:\\var\\folders\\fj\\3p2n2601331fpdt_jyzcf3tw0000gp\\T\\com.microsoft.Word\\WebArchiveCopyPasteTempFiles\\original-1575889855.jpg?t=eyJ3aWR0aCI6MzQxLCJvYmpfaWQiOjE0MTc0NzI5fQ==--43014d677869ea06ebad7b39fdcd771237bc025d" \* MERGEFORMAT </w:instrText>
      </w:r>
      <w:r>
        <w:fldChar w:fldCharType="end"/>
      </w:r>
    </w:p>
    <w:p w14:paraId="04D0227E" w14:textId="70CFCC6E" w:rsidR="0002555B" w:rsidRDefault="006663C0" w:rsidP="00333DBE">
      <w:pPr>
        <w:spacing w:after="0" w:line="240" w:lineRule="auto"/>
        <w:jc w:val="center"/>
        <w:rPr>
          <w:rFonts w:cs="Calibri"/>
          <w:b/>
          <w:bCs/>
          <w:lang w:val="en-US" w:eastAsia="en-GB"/>
        </w:rPr>
      </w:pPr>
      <w:r>
        <w:rPr>
          <w:rFonts w:eastAsiaTheme="minorHAnsi" w:cs="Calibri"/>
          <w:b/>
          <w:bCs/>
          <w:lang w:val="en-US" w:eastAsia="en-GB"/>
        </w:rPr>
        <w:t xml:space="preserve">Junior </w:t>
      </w:r>
      <w:r w:rsidR="00333DBE">
        <w:rPr>
          <w:rFonts w:eastAsiaTheme="minorHAnsi" w:cs="Calibri"/>
          <w:b/>
          <w:bCs/>
          <w:lang w:val="en-US" w:eastAsia="en-GB"/>
        </w:rPr>
        <w:t>Research Specialis</w:t>
      </w:r>
      <w:r w:rsidR="0082745F">
        <w:rPr>
          <w:rFonts w:eastAsiaTheme="minorHAnsi" w:cs="Calibri"/>
          <w:b/>
          <w:bCs/>
          <w:lang w:val="en-US" w:eastAsia="en-GB"/>
        </w:rPr>
        <w:t>t</w:t>
      </w:r>
      <w:r w:rsidR="0002555B" w:rsidRPr="00BF51C6">
        <w:rPr>
          <w:rFonts w:cs="Calibri"/>
          <w:b/>
          <w:bCs/>
          <w:lang w:val="en-US" w:eastAsia="en-GB"/>
        </w:rPr>
        <w:t xml:space="preserve"> </w:t>
      </w:r>
      <w:r w:rsidR="00E51BB8">
        <w:rPr>
          <w:rFonts w:cs="Calibri"/>
          <w:b/>
          <w:bCs/>
          <w:lang w:val="en-US" w:eastAsia="en-GB"/>
        </w:rPr>
        <w:t>p</w:t>
      </w:r>
      <w:r w:rsidR="0002555B" w:rsidRPr="00BF51C6">
        <w:rPr>
          <w:rFonts w:cs="Calibri"/>
          <w:b/>
          <w:bCs/>
          <w:lang w:val="en-US" w:eastAsia="en-GB"/>
        </w:rPr>
        <w:t>osition</w:t>
      </w:r>
      <w:r w:rsidR="00333DBE">
        <w:rPr>
          <w:rFonts w:cs="Calibri"/>
          <w:b/>
          <w:bCs/>
          <w:lang w:val="en-US" w:eastAsia="en-GB"/>
        </w:rPr>
        <w:t>s</w:t>
      </w:r>
      <w:r w:rsidR="0002555B" w:rsidRPr="00BF51C6">
        <w:rPr>
          <w:rFonts w:cs="Calibri"/>
          <w:b/>
          <w:bCs/>
          <w:lang w:val="en-US" w:eastAsia="en-GB"/>
        </w:rPr>
        <w:t xml:space="preserve"> in the</w:t>
      </w:r>
      <w:r w:rsidR="0002555B">
        <w:rPr>
          <w:rFonts w:cs="Calibri"/>
          <w:b/>
          <w:bCs/>
          <w:lang w:val="en-US" w:eastAsia="en-GB"/>
        </w:rPr>
        <w:t xml:space="preserve"> Laboratory of </w:t>
      </w:r>
      <w:r w:rsidR="00A811D1">
        <w:rPr>
          <w:rFonts w:cs="Calibri"/>
          <w:b/>
          <w:bCs/>
          <w:lang w:val="en-US" w:eastAsia="en-GB"/>
        </w:rPr>
        <w:t xml:space="preserve">Cellular </w:t>
      </w:r>
      <w:proofErr w:type="spellStart"/>
      <w:r w:rsidR="00A811D1">
        <w:rPr>
          <w:rFonts w:cs="Calibri"/>
          <w:b/>
          <w:bCs/>
          <w:lang w:val="en-US" w:eastAsia="en-GB"/>
        </w:rPr>
        <w:t>Proteostasis</w:t>
      </w:r>
      <w:proofErr w:type="spellEnd"/>
    </w:p>
    <w:p w14:paraId="5662CF3A" w14:textId="77777777" w:rsidR="00954EE0" w:rsidRPr="00BF51C6" w:rsidRDefault="00954EE0" w:rsidP="00333DBE">
      <w:pPr>
        <w:spacing w:after="0" w:line="240" w:lineRule="auto"/>
        <w:jc w:val="center"/>
        <w:rPr>
          <w:rFonts w:cs="Calibri"/>
          <w:b/>
          <w:bCs/>
          <w:lang w:val="en-US" w:eastAsia="en-GB"/>
        </w:rPr>
      </w:pPr>
    </w:p>
    <w:p w14:paraId="672C83FC" w14:textId="0C068ED8" w:rsidR="00954EE0" w:rsidRDefault="0002555B" w:rsidP="00954EE0">
      <w:pPr>
        <w:shd w:val="clear" w:color="auto" w:fill="FFFFFF" w:themeFill="background1"/>
        <w:spacing w:after="0" w:line="240" w:lineRule="auto"/>
        <w:jc w:val="both"/>
        <w:rPr>
          <w:rFonts w:eastAsia="Times New Roman" w:cs="Calibri"/>
          <w:lang w:val="en-US" w:eastAsia="en-GB"/>
        </w:rPr>
      </w:pPr>
      <w:r w:rsidRPr="6DD0138C">
        <w:rPr>
          <w:rFonts w:eastAsia="Times New Roman" w:cs="Calibri"/>
          <w:lang w:val="en-US" w:eastAsia="en-GB"/>
        </w:rPr>
        <w:t xml:space="preserve">Laboratory of </w:t>
      </w:r>
      <w:r w:rsidR="00A811D1">
        <w:rPr>
          <w:rFonts w:eastAsia="Times New Roman" w:cs="Calibri"/>
          <w:lang w:val="en-US" w:eastAsia="en-GB"/>
        </w:rPr>
        <w:t xml:space="preserve">Cellular </w:t>
      </w:r>
      <w:proofErr w:type="spellStart"/>
      <w:r w:rsidR="00A811D1">
        <w:rPr>
          <w:rFonts w:eastAsia="Times New Roman" w:cs="Calibri"/>
          <w:lang w:val="en-US" w:eastAsia="en-GB"/>
        </w:rPr>
        <w:t>Proteostasis</w:t>
      </w:r>
      <w:proofErr w:type="spellEnd"/>
      <w:r w:rsidRPr="6DD0138C">
        <w:rPr>
          <w:rFonts w:eastAsia="Times New Roman" w:cs="Calibri"/>
          <w:lang w:val="en-US" w:eastAsia="en-GB"/>
        </w:rPr>
        <w:t xml:space="preserve"> </w:t>
      </w:r>
      <w:hyperlink r:id="rId7" w:history="1">
        <w:r w:rsidR="00A811D1" w:rsidRPr="005E45EA">
          <w:rPr>
            <w:rStyle w:val="Hipercze"/>
            <w:lang w:val="en-US"/>
          </w:rPr>
          <w:t>https://wrobel-lab.iimcb.gov.pl/</w:t>
        </w:r>
      </w:hyperlink>
      <w:r w:rsidRPr="6DD0138C">
        <w:rPr>
          <w:rFonts w:eastAsia="Times New Roman" w:cs="Calibri"/>
          <w:lang w:val="en-US" w:eastAsia="en-GB"/>
        </w:rPr>
        <w:t xml:space="preserve"> in the International Institute of Molecular and Cell Biology (IIMCB), Warsaw, headed by </w:t>
      </w:r>
      <w:r w:rsidR="00A811D1">
        <w:rPr>
          <w:rFonts w:eastAsia="Times New Roman" w:cs="Calibri"/>
          <w:lang w:val="en-US" w:eastAsia="en-GB"/>
        </w:rPr>
        <w:t>Dr Lidia Wrobel</w:t>
      </w:r>
      <w:r w:rsidRPr="6DD0138C">
        <w:rPr>
          <w:rFonts w:eastAsia="Times New Roman" w:cs="Calibri"/>
          <w:lang w:val="en-US" w:eastAsia="en-GB"/>
        </w:rPr>
        <w:t>, seeks</w:t>
      </w:r>
      <w:r w:rsidR="00333DBE" w:rsidRPr="6DD0138C">
        <w:rPr>
          <w:rFonts w:eastAsia="Times New Roman" w:cs="Calibri"/>
          <w:b/>
          <w:bCs/>
          <w:lang w:val="en-US" w:eastAsia="en-GB"/>
        </w:rPr>
        <w:t xml:space="preserve"> </w:t>
      </w:r>
      <w:r w:rsidRPr="6DD0138C">
        <w:rPr>
          <w:rFonts w:eastAsia="Times New Roman" w:cs="Calibri"/>
          <w:b/>
          <w:bCs/>
          <w:lang w:val="en-US" w:eastAsia="en-GB"/>
        </w:rPr>
        <w:t>motivated </w:t>
      </w:r>
      <w:r w:rsidR="006663C0">
        <w:rPr>
          <w:rFonts w:eastAsia="Times New Roman" w:cs="Calibri"/>
          <w:b/>
          <w:bCs/>
          <w:lang w:val="en-US" w:eastAsia="en-GB"/>
        </w:rPr>
        <w:t xml:space="preserve">Junior </w:t>
      </w:r>
      <w:r w:rsidR="00333DBE" w:rsidRPr="6DD0138C">
        <w:rPr>
          <w:rFonts w:eastAsia="Times New Roman" w:cs="Calibri"/>
          <w:b/>
          <w:bCs/>
          <w:lang w:val="en-US" w:eastAsia="en-GB"/>
        </w:rPr>
        <w:t>Research Specialist</w:t>
      </w:r>
      <w:r w:rsidRPr="6DD0138C">
        <w:rPr>
          <w:rFonts w:eastAsia="Times New Roman" w:cs="Calibri"/>
          <w:b/>
          <w:bCs/>
          <w:lang w:val="en-US" w:eastAsia="en-GB"/>
        </w:rPr>
        <w:t> </w:t>
      </w:r>
      <w:r w:rsidRPr="6DD0138C">
        <w:rPr>
          <w:rFonts w:eastAsia="Times New Roman" w:cs="Calibri"/>
          <w:lang w:val="en-US" w:eastAsia="en-GB"/>
        </w:rPr>
        <w:t>to join a project that aims</w:t>
      </w:r>
      <w:r w:rsidR="6A3B6E57" w:rsidRPr="6DD0138C">
        <w:rPr>
          <w:rFonts w:eastAsia="Times New Roman" w:cs="Calibri"/>
          <w:lang w:val="en-US" w:eastAsia="en-GB"/>
        </w:rPr>
        <w:t xml:space="preserve"> at elucidating the mechanisms of </w:t>
      </w:r>
      <w:r w:rsidR="004B160A">
        <w:rPr>
          <w:rFonts w:eastAsia="Times New Roman" w:cs="Calibri"/>
          <w:lang w:val="en-US" w:eastAsia="en-GB"/>
        </w:rPr>
        <w:t>ubiquitin-proteasome system failure in ageing and neurodegenerative diseases</w:t>
      </w:r>
      <w:r w:rsidR="1E926D84" w:rsidRPr="6DD0138C">
        <w:rPr>
          <w:rFonts w:eastAsia="Times New Roman" w:cs="Calibri"/>
          <w:lang w:val="en-US" w:eastAsia="en-GB"/>
        </w:rPr>
        <w:t>.</w:t>
      </w:r>
    </w:p>
    <w:p w14:paraId="767CA189" w14:textId="0F4819FF" w:rsidR="0002555B" w:rsidRPr="00D26001" w:rsidRDefault="0002555B" w:rsidP="00D26001">
      <w:pPr>
        <w:shd w:val="clear" w:color="auto" w:fill="FFFFFF" w:themeFill="background1"/>
        <w:spacing w:after="0" w:line="240" w:lineRule="auto"/>
        <w:jc w:val="both"/>
        <w:rPr>
          <w:rFonts w:eastAsia="Times New Roman" w:cs="Calibri"/>
          <w:b/>
          <w:bCs/>
          <w:i/>
          <w:iCs/>
          <w:lang w:val="en-US" w:eastAsia="en-GB"/>
        </w:rPr>
      </w:pPr>
      <w:r w:rsidRPr="6DD0138C">
        <w:rPr>
          <w:rFonts w:eastAsia="Times New Roman" w:cs="Calibri"/>
          <w:lang w:val="en-US" w:eastAsia="en-GB"/>
        </w:rPr>
        <w:t xml:space="preserve">You will work on the project funded by </w:t>
      </w:r>
      <w:r w:rsidR="004B160A">
        <w:rPr>
          <w:rFonts w:eastAsia="Times New Roman" w:cs="Calibri"/>
          <w:lang w:val="en-US" w:eastAsia="en-GB"/>
        </w:rPr>
        <w:t>Sonata Bis</w:t>
      </w:r>
      <w:r w:rsidRPr="6DD0138C">
        <w:rPr>
          <w:lang w:val="en-US"/>
        </w:rPr>
        <w:t xml:space="preserve"> </w:t>
      </w:r>
      <w:r w:rsidR="00BE7E2B">
        <w:rPr>
          <w:rFonts w:eastAsia="Times New Roman" w:cs="Calibri"/>
          <w:b/>
          <w:bCs/>
          <w:i/>
          <w:iCs/>
          <w:lang w:val="en-US" w:eastAsia="en-GB"/>
        </w:rPr>
        <w:t xml:space="preserve">no </w:t>
      </w:r>
      <w:r w:rsidR="00BE7E2B" w:rsidRPr="00675B6D">
        <w:rPr>
          <w:rFonts w:eastAsia="Times New Roman" w:cs="Calibri"/>
          <w:b/>
          <w:bCs/>
          <w:i/>
          <w:iCs/>
          <w:lang w:val="en-US" w:eastAsia="en-GB"/>
        </w:rPr>
        <w:t>2025/58/E/NZ3/00511</w:t>
      </w:r>
      <w:r w:rsidR="00BE7E2B">
        <w:rPr>
          <w:rFonts w:eastAsia="Times New Roman" w:cs="Calibri"/>
          <w:b/>
          <w:bCs/>
          <w:i/>
          <w:iCs/>
          <w:lang w:val="en-US" w:eastAsia="en-GB"/>
        </w:rPr>
        <w:t xml:space="preserve"> </w:t>
      </w:r>
      <w:r w:rsidRPr="6DD0138C">
        <w:rPr>
          <w:rFonts w:eastAsia="Times New Roman" w:cs="Calibri"/>
          <w:lang w:val="en-US" w:eastAsia="en-GB"/>
        </w:rPr>
        <w:t xml:space="preserve">entitled: </w:t>
      </w:r>
      <w:r w:rsidRPr="6DD0138C">
        <w:rPr>
          <w:rFonts w:eastAsia="Times New Roman" w:cs="Calibri"/>
          <w:b/>
          <w:bCs/>
          <w:i/>
          <w:iCs/>
          <w:lang w:val="en-US" w:eastAsia="en-GB"/>
        </w:rPr>
        <w:t>“</w:t>
      </w:r>
      <w:r w:rsidR="00D26001" w:rsidRPr="00D26001">
        <w:rPr>
          <w:rFonts w:eastAsia="Times New Roman" w:cs="Calibri"/>
          <w:b/>
          <w:bCs/>
          <w:i/>
          <w:iCs/>
          <w:lang w:val="en-US" w:eastAsia="en-GB"/>
        </w:rPr>
        <w:t>Subcellular localization and function of the</w:t>
      </w:r>
      <w:r w:rsidR="00D26001">
        <w:rPr>
          <w:rFonts w:eastAsia="Times New Roman" w:cs="Calibri"/>
          <w:b/>
          <w:bCs/>
          <w:i/>
          <w:iCs/>
          <w:lang w:val="en-US" w:eastAsia="en-GB"/>
        </w:rPr>
        <w:t xml:space="preserve"> </w:t>
      </w:r>
      <w:r w:rsidR="00D26001" w:rsidRPr="00D26001">
        <w:rPr>
          <w:rFonts w:eastAsia="Times New Roman" w:cs="Calibri"/>
          <w:b/>
          <w:bCs/>
          <w:i/>
          <w:iCs/>
          <w:lang w:val="en-US" w:eastAsia="en-GB"/>
        </w:rPr>
        <w:t>ubiquitin-proteasome system in aging and</w:t>
      </w:r>
      <w:r w:rsidR="00D26001">
        <w:rPr>
          <w:rFonts w:eastAsia="Times New Roman" w:cs="Calibri"/>
          <w:b/>
          <w:bCs/>
          <w:i/>
          <w:iCs/>
          <w:lang w:val="en-US" w:eastAsia="en-GB"/>
        </w:rPr>
        <w:t xml:space="preserve"> </w:t>
      </w:r>
      <w:r w:rsidR="00D26001" w:rsidRPr="00D26001">
        <w:rPr>
          <w:rFonts w:eastAsia="Times New Roman" w:cs="Calibri"/>
          <w:b/>
          <w:bCs/>
          <w:i/>
          <w:iCs/>
          <w:lang w:val="en-US" w:eastAsia="en-GB"/>
        </w:rPr>
        <w:t>neurodegeneration</w:t>
      </w:r>
      <w:r w:rsidRPr="6DD0138C">
        <w:rPr>
          <w:rFonts w:eastAsia="Times New Roman" w:cs="Calibri"/>
          <w:b/>
          <w:bCs/>
          <w:i/>
          <w:iCs/>
          <w:lang w:val="en-US" w:eastAsia="en-GB"/>
        </w:rPr>
        <w:t xml:space="preserve">.” </w:t>
      </w:r>
    </w:p>
    <w:p w14:paraId="62230A87" w14:textId="77777777" w:rsidR="00954EE0" w:rsidRPr="00BF51C6" w:rsidRDefault="00954EE0" w:rsidP="00954EE0">
      <w:pPr>
        <w:shd w:val="clear" w:color="auto" w:fill="FFFFFF" w:themeFill="background1"/>
        <w:spacing w:after="0" w:line="240" w:lineRule="auto"/>
        <w:jc w:val="both"/>
        <w:rPr>
          <w:rFonts w:eastAsia="Times New Roman" w:cs="Calibri"/>
          <w:lang w:val="en-US" w:eastAsia="en-GB"/>
        </w:rPr>
      </w:pPr>
    </w:p>
    <w:p w14:paraId="33D6DAE6" w14:textId="7F779F8E" w:rsidR="00DB7354" w:rsidRPr="00DB7354" w:rsidRDefault="00DB7354" w:rsidP="00592867">
      <w:pPr>
        <w:shd w:val="clear" w:color="auto" w:fill="FFFFFF"/>
        <w:spacing w:before="150" w:after="150" w:line="240" w:lineRule="auto"/>
        <w:jc w:val="both"/>
        <w:rPr>
          <w:rFonts w:eastAsia="Times New Roman" w:cs="Calibri"/>
          <w:lang w:val="en-US" w:eastAsia="en-GB"/>
        </w:rPr>
      </w:pPr>
      <w:r>
        <w:rPr>
          <w:rFonts w:eastAsia="Times New Roman" w:cs="Calibri"/>
          <w:lang w:val="en-US" w:eastAsia="en-GB"/>
        </w:rPr>
        <w:t xml:space="preserve">As a </w:t>
      </w:r>
      <w:r w:rsidR="00575FDE" w:rsidRPr="00575FDE">
        <w:rPr>
          <w:rFonts w:eastAsia="Times New Roman" w:cs="Calibri"/>
          <w:b/>
          <w:bCs/>
          <w:lang w:val="en-US" w:eastAsia="en-GB"/>
        </w:rPr>
        <w:t>Junior</w:t>
      </w:r>
      <w:r w:rsidR="00575FDE">
        <w:rPr>
          <w:rFonts w:eastAsia="Times New Roman" w:cs="Calibri"/>
          <w:lang w:val="en-US" w:eastAsia="en-GB"/>
        </w:rPr>
        <w:t xml:space="preserve"> </w:t>
      </w:r>
      <w:r w:rsidRPr="6DD0138C">
        <w:rPr>
          <w:rFonts w:eastAsia="Times New Roman" w:cs="Calibri"/>
          <w:b/>
          <w:bCs/>
          <w:lang w:val="en-US" w:eastAsia="en-GB"/>
        </w:rPr>
        <w:t>Research Specialist</w:t>
      </w:r>
      <w:r w:rsidRPr="00DB7354">
        <w:rPr>
          <w:rFonts w:eastAsia="Times New Roman" w:cs="Calibri"/>
          <w:lang w:val="en-US" w:eastAsia="en-GB"/>
        </w:rPr>
        <w:t xml:space="preserve"> </w:t>
      </w:r>
      <w:r>
        <w:rPr>
          <w:rFonts w:eastAsia="Times New Roman" w:cs="Calibri"/>
          <w:lang w:val="en-US" w:eastAsia="en-GB"/>
        </w:rPr>
        <w:t>you</w:t>
      </w:r>
      <w:r w:rsidRPr="00DB7354">
        <w:rPr>
          <w:rFonts w:eastAsia="Times New Roman" w:cs="Calibri"/>
          <w:lang w:val="en-US" w:eastAsia="en-GB"/>
        </w:rPr>
        <w:t xml:space="preserve"> will work in close collaboration with </w:t>
      </w:r>
      <w:r>
        <w:rPr>
          <w:rFonts w:eastAsia="Times New Roman" w:cs="Calibri"/>
          <w:lang w:val="en-US" w:eastAsia="en-GB"/>
        </w:rPr>
        <w:t xml:space="preserve">a </w:t>
      </w:r>
      <w:r w:rsidRPr="00DB7354">
        <w:rPr>
          <w:rFonts w:eastAsia="Times New Roman" w:cs="Calibri"/>
          <w:lang w:val="en-US" w:eastAsia="en-GB"/>
        </w:rPr>
        <w:t xml:space="preserve">postdoctoral fellow and PhD students within a multidisciplinary research team focused on the development and implementation of state-of-the-art </w:t>
      </w:r>
      <w:r w:rsidR="00E56BC4">
        <w:rPr>
          <w:rFonts w:eastAsia="Times New Roman" w:cs="Calibri"/>
          <w:lang w:val="en-US" w:eastAsia="en-GB"/>
        </w:rPr>
        <w:t>neuronal</w:t>
      </w:r>
      <w:r w:rsidRPr="00DB7354">
        <w:rPr>
          <w:rFonts w:eastAsia="Times New Roman" w:cs="Calibri"/>
          <w:lang w:val="en-US" w:eastAsia="en-GB"/>
        </w:rPr>
        <w:t xml:space="preserve"> models of ageing and neurodegenerative diseases, including Parkinson’s and Huntington’s disease, derived from induced pluripotent stem cells (iPSCs) and patient-derived fibroblasts.</w:t>
      </w:r>
      <w:r w:rsidR="00B8106F">
        <w:rPr>
          <w:rFonts w:eastAsia="Times New Roman" w:cs="Calibri"/>
          <w:lang w:val="en-US" w:eastAsia="en-GB"/>
        </w:rPr>
        <w:t xml:space="preserve"> You will </w:t>
      </w:r>
      <w:r w:rsidRPr="00DB7354">
        <w:rPr>
          <w:rFonts w:eastAsia="Times New Roman" w:cs="Calibri"/>
          <w:lang w:val="en-US" w:eastAsia="en-GB"/>
        </w:rPr>
        <w:t xml:space="preserve">contribute to the investigation of </w:t>
      </w:r>
      <w:proofErr w:type="spellStart"/>
      <w:r w:rsidRPr="00DB7354">
        <w:rPr>
          <w:rFonts w:eastAsia="Times New Roman" w:cs="Calibri"/>
          <w:lang w:val="en-US" w:eastAsia="en-GB"/>
        </w:rPr>
        <w:t>proteostasis</w:t>
      </w:r>
      <w:proofErr w:type="spellEnd"/>
      <w:r w:rsidRPr="00DB7354">
        <w:rPr>
          <w:rFonts w:eastAsia="Times New Roman" w:cs="Calibri"/>
          <w:lang w:val="en-US" w:eastAsia="en-GB"/>
        </w:rPr>
        <w:t xml:space="preserve"> mechanisms by assessing proteasome activity and structural composition </w:t>
      </w:r>
      <w:r w:rsidR="00B8106F">
        <w:rPr>
          <w:rFonts w:eastAsia="Times New Roman" w:cs="Calibri"/>
          <w:lang w:val="en-US" w:eastAsia="en-GB"/>
        </w:rPr>
        <w:t>in these models</w:t>
      </w:r>
      <w:r w:rsidRPr="00DB7354">
        <w:rPr>
          <w:rFonts w:eastAsia="Times New Roman" w:cs="Calibri"/>
          <w:lang w:val="en-US" w:eastAsia="en-GB"/>
        </w:rPr>
        <w:t>. The position also involves close collaboration with team members on the preparation of biological samples for quantitative mass spectrometry and related downstream analyses.</w:t>
      </w:r>
    </w:p>
    <w:p w14:paraId="549867F8" w14:textId="434E3471" w:rsidR="00DB7354" w:rsidRPr="00DB7354" w:rsidRDefault="00C11558" w:rsidP="00592867">
      <w:pPr>
        <w:shd w:val="clear" w:color="auto" w:fill="FFFFFF"/>
        <w:spacing w:before="150" w:after="150" w:line="240" w:lineRule="auto"/>
        <w:jc w:val="both"/>
        <w:rPr>
          <w:rFonts w:eastAsia="Times New Roman" w:cs="Calibri"/>
          <w:lang w:val="en-US" w:eastAsia="en-GB"/>
        </w:rPr>
      </w:pPr>
      <w:r w:rsidRPr="00C11558">
        <w:rPr>
          <w:rFonts w:eastAsia="Times New Roman" w:cs="Calibri"/>
          <w:lang w:val="en-US" w:eastAsia="en-GB"/>
        </w:rPr>
        <w:t xml:space="preserve">This role offers an exciting opportunity to contribute to cutting-edge research </w:t>
      </w:r>
      <w:r w:rsidRPr="00DB7354">
        <w:rPr>
          <w:rFonts w:eastAsia="Times New Roman" w:cs="Calibri"/>
          <w:lang w:val="en-US" w:eastAsia="en-GB"/>
        </w:rPr>
        <w:t>combining stem cell biology, neurodegeneration research, and proteomics</w:t>
      </w:r>
      <w:r w:rsidRPr="00C11558">
        <w:rPr>
          <w:rFonts w:eastAsia="Times New Roman" w:cs="Calibri"/>
          <w:lang w:val="en-US" w:eastAsia="en-GB"/>
        </w:rPr>
        <w:t xml:space="preserve"> </w:t>
      </w:r>
      <w:r>
        <w:rPr>
          <w:rFonts w:eastAsia="Times New Roman" w:cs="Calibri"/>
          <w:lang w:val="en-US" w:eastAsia="en-GB"/>
        </w:rPr>
        <w:t xml:space="preserve">to </w:t>
      </w:r>
      <w:r w:rsidRPr="00C11558">
        <w:rPr>
          <w:rFonts w:eastAsia="Times New Roman" w:cs="Calibri"/>
          <w:lang w:val="en-US" w:eastAsia="en-GB"/>
        </w:rPr>
        <w:t xml:space="preserve">uncover molecular mechanisms of ageing and neurodegeneration. </w:t>
      </w:r>
    </w:p>
    <w:p w14:paraId="3CD2D548" w14:textId="77777777" w:rsidR="0002555B" w:rsidRPr="00592867" w:rsidRDefault="0002555B" w:rsidP="00592867">
      <w:pPr>
        <w:shd w:val="clear" w:color="auto" w:fill="FFFFFF"/>
        <w:spacing w:before="150" w:after="150" w:line="240" w:lineRule="auto"/>
        <w:jc w:val="both"/>
        <w:rPr>
          <w:rFonts w:asciiTheme="minorHAnsi" w:eastAsia="Times New Roman" w:hAnsiTheme="minorHAnsi" w:cstheme="minorHAnsi"/>
          <w:b/>
          <w:bCs/>
          <w:lang w:val="en-US" w:eastAsia="en-GB"/>
        </w:rPr>
      </w:pPr>
      <w:r w:rsidRPr="00592867">
        <w:rPr>
          <w:rFonts w:asciiTheme="minorHAnsi" w:eastAsia="Times New Roman" w:hAnsiTheme="minorHAnsi" w:cstheme="minorHAnsi"/>
          <w:b/>
          <w:bCs/>
          <w:lang w:val="en-US" w:eastAsia="en-GB"/>
        </w:rPr>
        <w:t>Requirements:</w:t>
      </w:r>
    </w:p>
    <w:p w14:paraId="510A7292" w14:textId="17F1E466" w:rsidR="00DB6BE9" w:rsidRPr="00592867" w:rsidRDefault="00DB6BE9" w:rsidP="00592867">
      <w:pPr>
        <w:pStyle w:val="Akapitzlist"/>
        <w:numPr>
          <w:ilvl w:val="0"/>
          <w:numId w:val="21"/>
        </w:numPr>
        <w:shd w:val="clear" w:color="auto" w:fill="FFFFFF"/>
        <w:spacing w:before="150" w:after="150" w:line="240" w:lineRule="auto"/>
        <w:jc w:val="both"/>
        <w:rPr>
          <w:rFonts w:eastAsia="Times New Roman" w:cstheme="minorHAnsi"/>
          <w:lang w:val="en-US" w:eastAsia="en-GB"/>
        </w:rPr>
      </w:pPr>
      <w:r w:rsidRPr="00592867">
        <w:rPr>
          <w:rFonts w:eastAsia="Times New Roman" w:cstheme="minorHAnsi"/>
          <w:lang w:val="en-US" w:eastAsia="en-GB"/>
        </w:rPr>
        <w:t>MSc (or equivalent) in cell biology, molecular biology, biochemistry, neuroscience, or a related life sciences field.</w:t>
      </w:r>
    </w:p>
    <w:p w14:paraId="18DA2568" w14:textId="68DC416F" w:rsidR="00DB6BE9" w:rsidRPr="00592867" w:rsidRDefault="00DB6BE9" w:rsidP="00592867">
      <w:pPr>
        <w:pStyle w:val="Akapitzlist"/>
        <w:numPr>
          <w:ilvl w:val="0"/>
          <w:numId w:val="21"/>
        </w:numPr>
        <w:shd w:val="clear" w:color="auto" w:fill="FFFFFF"/>
        <w:spacing w:before="150" w:after="150" w:line="240" w:lineRule="auto"/>
        <w:jc w:val="both"/>
        <w:rPr>
          <w:rFonts w:eastAsia="Times New Roman" w:cstheme="minorHAnsi"/>
          <w:lang w:val="en-US" w:eastAsia="en-GB"/>
        </w:rPr>
      </w:pPr>
      <w:r w:rsidRPr="00592867">
        <w:rPr>
          <w:rFonts w:eastAsia="Times New Roman" w:cstheme="minorHAnsi"/>
          <w:lang w:val="en-US" w:eastAsia="en-GB"/>
        </w:rPr>
        <w:t xml:space="preserve">Hands-on experience with </w:t>
      </w:r>
      <w:r w:rsidRPr="00592867">
        <w:rPr>
          <w:rFonts w:eastAsia="Times New Roman" w:cstheme="minorHAnsi"/>
          <w:b/>
          <w:bCs/>
          <w:lang w:val="en-US" w:eastAsia="en-GB"/>
        </w:rPr>
        <w:t>mammalian cell culture</w:t>
      </w:r>
      <w:r w:rsidRPr="00592867">
        <w:rPr>
          <w:rFonts w:eastAsia="Times New Roman" w:cstheme="minorHAnsi"/>
          <w:lang w:val="en-US" w:eastAsia="en-GB"/>
        </w:rPr>
        <w:t>, preferably including stem cells (e.g., iPSCs) or primary cells.</w:t>
      </w:r>
    </w:p>
    <w:p w14:paraId="12E68035" w14:textId="0BF268EC" w:rsidR="00260496" w:rsidRPr="00592867" w:rsidRDefault="00260496" w:rsidP="00592867">
      <w:pPr>
        <w:pStyle w:val="Akapitzlist"/>
        <w:numPr>
          <w:ilvl w:val="0"/>
          <w:numId w:val="21"/>
        </w:numPr>
        <w:shd w:val="clear" w:color="auto" w:fill="FFFFFF"/>
        <w:spacing w:before="100" w:beforeAutospacing="1" w:after="100" w:afterAutospacing="1" w:line="240" w:lineRule="auto"/>
        <w:jc w:val="both"/>
        <w:rPr>
          <w:rFonts w:eastAsia="Times New Roman" w:cstheme="minorHAnsi"/>
          <w:lang w:val="en-US" w:eastAsia="en-GB"/>
        </w:rPr>
      </w:pPr>
      <w:r w:rsidRPr="00592867">
        <w:rPr>
          <w:rFonts w:eastAsia="Times New Roman" w:cstheme="minorHAnsi"/>
          <w:lang w:val="en-US" w:eastAsia="en-GB"/>
        </w:rPr>
        <w:t xml:space="preserve">Experience with </w:t>
      </w:r>
      <w:r w:rsidRPr="00592867">
        <w:rPr>
          <w:rFonts w:eastAsia="Times New Roman" w:cstheme="minorHAnsi"/>
          <w:b/>
          <w:bCs/>
          <w:lang w:val="en-US" w:eastAsia="en-GB"/>
        </w:rPr>
        <w:t>biochemical and molecular biology techniques</w:t>
      </w:r>
    </w:p>
    <w:p w14:paraId="344F6FB5" w14:textId="7A1C2AAC" w:rsidR="00516BED" w:rsidRPr="00592867" w:rsidRDefault="00516BED" w:rsidP="00592867">
      <w:pPr>
        <w:pStyle w:val="NormalnyWeb"/>
        <w:numPr>
          <w:ilvl w:val="0"/>
          <w:numId w:val="21"/>
        </w:numPr>
        <w:rPr>
          <w:rFonts w:asciiTheme="minorHAnsi" w:hAnsiTheme="minorHAnsi" w:cstheme="minorHAnsi"/>
          <w:sz w:val="22"/>
          <w:szCs w:val="22"/>
          <w:lang w:val="en-US"/>
        </w:rPr>
      </w:pPr>
      <w:r w:rsidRPr="00592867">
        <w:rPr>
          <w:rFonts w:asciiTheme="minorHAnsi" w:hAnsiTheme="minorHAnsi" w:cstheme="minorHAnsi"/>
          <w:sz w:val="22"/>
          <w:szCs w:val="22"/>
          <w:lang w:val="en-US"/>
        </w:rPr>
        <w:t>Strong organizational skills and the ability to maintain accurate experimental records.</w:t>
      </w:r>
    </w:p>
    <w:p w14:paraId="667D355D" w14:textId="00A5E76A" w:rsidR="00516BED" w:rsidRPr="00592867" w:rsidRDefault="00516BED" w:rsidP="00592867">
      <w:pPr>
        <w:pStyle w:val="NormalnyWeb"/>
        <w:numPr>
          <w:ilvl w:val="0"/>
          <w:numId w:val="21"/>
        </w:numPr>
        <w:rPr>
          <w:rFonts w:asciiTheme="minorHAnsi" w:hAnsiTheme="minorHAnsi" w:cstheme="minorHAnsi"/>
          <w:sz w:val="22"/>
          <w:szCs w:val="22"/>
          <w:lang w:val="en-US"/>
        </w:rPr>
      </w:pPr>
      <w:r w:rsidRPr="00592867">
        <w:rPr>
          <w:rFonts w:asciiTheme="minorHAnsi" w:hAnsiTheme="minorHAnsi" w:cstheme="minorHAnsi"/>
          <w:sz w:val="22"/>
          <w:szCs w:val="22"/>
          <w:lang w:val="en-US"/>
        </w:rPr>
        <w:t xml:space="preserve">Ability to work both </w:t>
      </w:r>
      <w:r w:rsidRPr="00592867">
        <w:rPr>
          <w:rStyle w:val="Pogrubienie"/>
          <w:rFonts w:asciiTheme="minorHAnsi" w:hAnsiTheme="minorHAnsi" w:cstheme="minorHAnsi"/>
          <w:sz w:val="22"/>
          <w:szCs w:val="22"/>
          <w:lang w:val="en-US"/>
        </w:rPr>
        <w:t>independently and collaboratively</w:t>
      </w:r>
      <w:r w:rsidRPr="00592867">
        <w:rPr>
          <w:rFonts w:asciiTheme="minorHAnsi" w:hAnsiTheme="minorHAnsi" w:cstheme="minorHAnsi"/>
          <w:sz w:val="22"/>
          <w:szCs w:val="22"/>
          <w:lang w:val="en-US"/>
        </w:rPr>
        <w:t xml:space="preserve"> in a multidisciplinary research team.</w:t>
      </w:r>
    </w:p>
    <w:p w14:paraId="099F8BA7" w14:textId="5A0BF24D" w:rsidR="00516BED" w:rsidRPr="00592867" w:rsidRDefault="00516BED" w:rsidP="00592867">
      <w:pPr>
        <w:pStyle w:val="NormalnyWeb"/>
        <w:numPr>
          <w:ilvl w:val="0"/>
          <w:numId w:val="21"/>
        </w:numPr>
        <w:rPr>
          <w:rFonts w:asciiTheme="minorHAnsi" w:hAnsiTheme="minorHAnsi" w:cstheme="minorHAnsi"/>
          <w:sz w:val="22"/>
          <w:szCs w:val="22"/>
          <w:lang w:val="en-US"/>
        </w:rPr>
      </w:pPr>
      <w:r w:rsidRPr="00592867">
        <w:rPr>
          <w:rFonts w:asciiTheme="minorHAnsi" w:hAnsiTheme="minorHAnsi" w:cstheme="minorHAnsi"/>
          <w:sz w:val="22"/>
          <w:szCs w:val="22"/>
          <w:lang w:val="en-US"/>
        </w:rPr>
        <w:t xml:space="preserve">Good communication skills and proficiency in </w:t>
      </w:r>
      <w:r w:rsidRPr="00592867">
        <w:rPr>
          <w:rStyle w:val="Pogrubienie"/>
          <w:rFonts w:asciiTheme="minorHAnsi" w:hAnsiTheme="minorHAnsi" w:cstheme="minorHAnsi"/>
          <w:sz w:val="22"/>
          <w:szCs w:val="22"/>
          <w:lang w:val="en-US"/>
        </w:rPr>
        <w:t>written and spoken English</w:t>
      </w:r>
      <w:r w:rsidRPr="00592867">
        <w:rPr>
          <w:rFonts w:asciiTheme="minorHAnsi" w:hAnsiTheme="minorHAnsi" w:cstheme="minorHAnsi"/>
          <w:sz w:val="22"/>
          <w:szCs w:val="22"/>
          <w:lang w:val="en-US"/>
        </w:rPr>
        <w:t>.</w:t>
      </w:r>
    </w:p>
    <w:p w14:paraId="528C41DD" w14:textId="77777777" w:rsidR="006A7E7E" w:rsidRPr="006A7E7E" w:rsidRDefault="006A7E7E" w:rsidP="006A7E7E">
      <w:pPr>
        <w:shd w:val="clear" w:color="auto" w:fill="FFFFFF"/>
        <w:spacing w:before="150" w:after="150" w:line="336" w:lineRule="atLeast"/>
        <w:jc w:val="both"/>
        <w:rPr>
          <w:rFonts w:eastAsia="Times New Roman" w:cs="Calibri"/>
          <w:b/>
          <w:bCs/>
          <w:lang w:val="en-US" w:eastAsia="en-GB"/>
        </w:rPr>
      </w:pPr>
      <w:r w:rsidRPr="006A7E7E">
        <w:rPr>
          <w:rFonts w:eastAsia="Times New Roman" w:cs="Calibri"/>
          <w:b/>
          <w:bCs/>
          <w:lang w:val="en-US" w:eastAsia="en-GB"/>
        </w:rPr>
        <w:t>Preferred (but not required)</w:t>
      </w:r>
    </w:p>
    <w:p w14:paraId="69C7AD2D" w14:textId="1C473617" w:rsidR="006A7E7E" w:rsidRPr="00D80646" w:rsidRDefault="006A7E7E" w:rsidP="00D80646">
      <w:pPr>
        <w:pStyle w:val="Akapitzlist"/>
        <w:numPr>
          <w:ilvl w:val="0"/>
          <w:numId w:val="22"/>
        </w:numPr>
        <w:shd w:val="clear" w:color="auto" w:fill="FFFFFF"/>
        <w:spacing w:after="0" w:line="240" w:lineRule="auto"/>
        <w:jc w:val="both"/>
        <w:rPr>
          <w:rFonts w:eastAsia="Times New Roman" w:cstheme="minorHAnsi"/>
          <w:lang w:val="en-US" w:eastAsia="en-GB"/>
        </w:rPr>
      </w:pPr>
      <w:r w:rsidRPr="00D80646">
        <w:rPr>
          <w:rFonts w:eastAsia="Times New Roman" w:cstheme="minorHAnsi"/>
          <w:lang w:val="en-US" w:eastAsia="en-GB"/>
        </w:rPr>
        <w:t>Experience with iPSC culture or differentiation.</w:t>
      </w:r>
    </w:p>
    <w:p w14:paraId="2C4B74C9" w14:textId="77777777" w:rsidR="006A7E7E" w:rsidRPr="00D80646" w:rsidRDefault="006A7E7E" w:rsidP="00D80646">
      <w:pPr>
        <w:numPr>
          <w:ilvl w:val="0"/>
          <w:numId w:val="22"/>
        </w:numPr>
        <w:shd w:val="clear" w:color="auto" w:fill="FFFFFF"/>
        <w:spacing w:after="0" w:line="240" w:lineRule="auto"/>
        <w:jc w:val="both"/>
        <w:rPr>
          <w:rFonts w:asciiTheme="minorHAnsi" w:eastAsia="Times New Roman" w:hAnsiTheme="minorHAnsi" w:cstheme="minorHAnsi"/>
          <w:lang w:val="en-US" w:eastAsia="en-GB"/>
        </w:rPr>
      </w:pPr>
      <w:r w:rsidRPr="00D80646">
        <w:rPr>
          <w:rFonts w:asciiTheme="minorHAnsi" w:eastAsia="Times New Roman" w:hAnsiTheme="minorHAnsi" w:cstheme="minorHAnsi"/>
          <w:lang w:val="en-US" w:eastAsia="en-GB"/>
        </w:rPr>
        <w:t>Familiarity with neurodegeneration models or ageing research.</w:t>
      </w:r>
    </w:p>
    <w:p w14:paraId="08EB1179" w14:textId="7BC8A700" w:rsidR="00260496" w:rsidRPr="00D80646" w:rsidRDefault="00260496" w:rsidP="00D80646">
      <w:pPr>
        <w:numPr>
          <w:ilvl w:val="0"/>
          <w:numId w:val="22"/>
        </w:numPr>
        <w:shd w:val="clear" w:color="auto" w:fill="FFFFFF"/>
        <w:spacing w:after="0" w:line="240" w:lineRule="auto"/>
        <w:jc w:val="both"/>
        <w:rPr>
          <w:rFonts w:asciiTheme="minorHAnsi" w:eastAsia="Times New Roman" w:hAnsiTheme="minorHAnsi" w:cstheme="minorHAnsi"/>
          <w:lang w:val="en-US" w:eastAsia="en-GB"/>
        </w:rPr>
      </w:pPr>
      <w:r w:rsidRPr="00D80646">
        <w:rPr>
          <w:rFonts w:asciiTheme="minorHAnsi" w:eastAsia="Times New Roman" w:hAnsiTheme="minorHAnsi" w:cstheme="minorHAnsi"/>
          <w:lang w:val="en-US" w:eastAsia="en-GB"/>
        </w:rPr>
        <w:t xml:space="preserve">Experience in </w:t>
      </w:r>
      <w:r w:rsidRPr="00D80646">
        <w:rPr>
          <w:rFonts w:asciiTheme="minorHAnsi" w:eastAsia="Times New Roman" w:hAnsiTheme="minorHAnsi" w:cstheme="minorHAnsi"/>
          <w:b/>
          <w:bCs/>
          <w:lang w:val="en-US" w:eastAsia="en-GB"/>
        </w:rPr>
        <w:t>sample preparation for mass spectrometry or proteomics workflows</w:t>
      </w:r>
      <w:r w:rsidRPr="00D80646">
        <w:rPr>
          <w:rFonts w:asciiTheme="minorHAnsi" w:eastAsia="Times New Roman" w:hAnsiTheme="minorHAnsi" w:cstheme="minorHAnsi"/>
          <w:lang w:val="en-US" w:eastAsia="en-GB"/>
        </w:rPr>
        <w:t xml:space="preserve"> is considered an advantage.</w:t>
      </w:r>
    </w:p>
    <w:p w14:paraId="700645A2" w14:textId="77777777" w:rsidR="001E29A2" w:rsidRPr="00D80646" w:rsidRDefault="001E29A2" w:rsidP="001E29A2">
      <w:pPr>
        <w:spacing w:after="240"/>
        <w:jc w:val="both"/>
        <w:rPr>
          <w:lang w:val="en-US"/>
        </w:rPr>
      </w:pPr>
      <w:r w:rsidRPr="1EC30F76">
        <w:rPr>
          <w:rFonts w:cs="Calibri"/>
          <w:b/>
          <w:bCs/>
          <w:lang w:val="en-US"/>
        </w:rPr>
        <w:t>Selection criteria:</w:t>
      </w:r>
    </w:p>
    <w:p w14:paraId="0FE3FC7F" w14:textId="063CC6F1" w:rsidR="000447C8" w:rsidRDefault="000447C8" w:rsidP="00D80646">
      <w:pPr>
        <w:pStyle w:val="Akapitzlist"/>
        <w:numPr>
          <w:ilvl w:val="0"/>
          <w:numId w:val="18"/>
        </w:numPr>
        <w:shd w:val="clear" w:color="auto" w:fill="FFFFFF" w:themeFill="background1"/>
        <w:spacing w:after="0" w:line="240" w:lineRule="auto"/>
        <w:jc w:val="both"/>
        <w:rPr>
          <w:rFonts w:ascii="Calibri" w:eastAsia="Calibri" w:hAnsi="Calibri" w:cs="Calibri"/>
          <w:color w:val="000000" w:themeColor="text1"/>
          <w:lang w:val="en-US"/>
        </w:rPr>
      </w:pPr>
      <w:r w:rsidRPr="000447C8">
        <w:rPr>
          <w:rFonts w:ascii="Calibri" w:eastAsia="Calibri" w:hAnsi="Calibri" w:cs="Calibri"/>
          <w:b/>
          <w:bCs/>
          <w:color w:val="000000" w:themeColor="text1"/>
          <w:lang w:val="en-US"/>
        </w:rPr>
        <w:t>Educational background</w:t>
      </w:r>
      <w:r w:rsidRPr="000447C8">
        <w:rPr>
          <w:rFonts w:ascii="Calibri" w:eastAsia="Calibri" w:hAnsi="Calibri" w:cs="Calibri"/>
          <w:color w:val="000000" w:themeColor="text1"/>
          <w:lang w:val="en-US"/>
        </w:rPr>
        <w:t xml:space="preserve"> in molecular biology, cell biology, biochemistry, neuroscience, or a related field </w:t>
      </w:r>
    </w:p>
    <w:p w14:paraId="64175C04" w14:textId="77777777" w:rsidR="00BB7209" w:rsidRDefault="00BB7209" w:rsidP="001E29A2">
      <w:pPr>
        <w:pStyle w:val="Akapitzlist"/>
        <w:numPr>
          <w:ilvl w:val="0"/>
          <w:numId w:val="18"/>
        </w:numPr>
        <w:shd w:val="clear" w:color="auto" w:fill="FFFFFF" w:themeFill="background1"/>
        <w:spacing w:after="0" w:line="240" w:lineRule="auto"/>
        <w:jc w:val="both"/>
        <w:rPr>
          <w:rFonts w:ascii="Calibri" w:eastAsia="Calibri" w:hAnsi="Calibri" w:cs="Calibri"/>
          <w:color w:val="000000" w:themeColor="text1"/>
          <w:lang w:val="en-GB"/>
        </w:rPr>
      </w:pPr>
      <w:r w:rsidRPr="00BB7209">
        <w:rPr>
          <w:rFonts w:ascii="Calibri" w:eastAsia="Calibri" w:hAnsi="Calibri" w:cs="Calibri"/>
          <w:b/>
          <w:bCs/>
          <w:color w:val="000000" w:themeColor="text1"/>
          <w:lang w:val="en-US"/>
        </w:rPr>
        <w:t>Practical laboratory experience</w:t>
      </w:r>
      <w:r w:rsidRPr="00BB7209">
        <w:rPr>
          <w:rFonts w:ascii="Calibri" w:eastAsia="Calibri" w:hAnsi="Calibri" w:cs="Calibri"/>
          <w:color w:val="000000" w:themeColor="text1"/>
          <w:lang w:val="en-US"/>
        </w:rPr>
        <w:t>, particularly in mammalian cell culture and molecular or biochemical techniques.</w:t>
      </w:r>
      <w:r w:rsidRPr="00BB7209">
        <w:rPr>
          <w:rFonts w:ascii="Calibri" w:eastAsia="Calibri" w:hAnsi="Calibri" w:cs="Calibri"/>
          <w:color w:val="000000" w:themeColor="text1"/>
          <w:lang w:val="en-GB"/>
        </w:rPr>
        <w:t xml:space="preserve"> </w:t>
      </w:r>
    </w:p>
    <w:p w14:paraId="69751937" w14:textId="3F4D4681" w:rsidR="00BB7209" w:rsidRDefault="00BB7209" w:rsidP="001E29A2">
      <w:pPr>
        <w:pStyle w:val="Akapitzlist"/>
        <w:numPr>
          <w:ilvl w:val="0"/>
          <w:numId w:val="18"/>
        </w:numPr>
        <w:shd w:val="clear" w:color="auto" w:fill="FFFFFF" w:themeFill="background1"/>
        <w:spacing w:after="0" w:line="240" w:lineRule="auto"/>
        <w:jc w:val="both"/>
        <w:rPr>
          <w:rFonts w:ascii="Calibri" w:eastAsia="Calibri" w:hAnsi="Calibri" w:cs="Calibri"/>
          <w:color w:val="000000" w:themeColor="text1"/>
          <w:lang w:val="en-GB"/>
        </w:rPr>
      </w:pPr>
      <w:r w:rsidRPr="00BB7209">
        <w:rPr>
          <w:rFonts w:ascii="Calibri" w:eastAsia="Calibri" w:hAnsi="Calibri" w:cs="Calibri"/>
          <w:color w:val="000000" w:themeColor="text1"/>
          <w:lang w:val="en-US"/>
        </w:rPr>
        <w:lastRenderedPageBreak/>
        <w:t xml:space="preserve">Experience with </w:t>
      </w:r>
      <w:r w:rsidRPr="00BB7209">
        <w:rPr>
          <w:rFonts w:ascii="Calibri" w:eastAsia="Calibri" w:hAnsi="Calibri" w:cs="Calibri"/>
          <w:b/>
          <w:bCs/>
          <w:color w:val="000000" w:themeColor="text1"/>
          <w:lang w:val="en-US"/>
        </w:rPr>
        <w:t>stem cell models (e.g., iPSCs) or neurodegenerative disease models</w:t>
      </w:r>
      <w:r w:rsidRPr="00BB7209">
        <w:rPr>
          <w:rFonts w:ascii="Calibri" w:eastAsia="Calibri" w:hAnsi="Calibri" w:cs="Calibri"/>
          <w:color w:val="000000" w:themeColor="text1"/>
          <w:lang w:val="en-US"/>
        </w:rPr>
        <w:t xml:space="preserve"> is desirable.</w:t>
      </w:r>
    </w:p>
    <w:p w14:paraId="2DF938FB" w14:textId="77777777" w:rsidR="00170675" w:rsidRPr="005B73AC" w:rsidRDefault="000C67D4" w:rsidP="000C67D4">
      <w:pPr>
        <w:pStyle w:val="Akapitzlist"/>
        <w:numPr>
          <w:ilvl w:val="0"/>
          <w:numId w:val="18"/>
        </w:numPr>
        <w:shd w:val="clear" w:color="auto" w:fill="FFFFFF"/>
        <w:spacing w:before="150" w:after="150" w:line="336" w:lineRule="atLeast"/>
        <w:jc w:val="both"/>
        <w:rPr>
          <w:rFonts w:eastAsia="Times New Roman" w:cs="Calibri"/>
          <w:lang w:val="en-US" w:eastAsia="en-GB"/>
        </w:rPr>
      </w:pPr>
      <w:r w:rsidRPr="005B73AC">
        <w:rPr>
          <w:rFonts w:cs="Calibri"/>
          <w:color w:val="000000" w:themeColor="text1"/>
          <w:lang w:val="en-US"/>
        </w:rPr>
        <w:t>Soft skills will be evaluated based on the motivation letter, communication skills, ability to work effectively in a team, potential to integrate well within the research group, and the alignment of the candidate’s professional development plans with the goals of the group.</w:t>
      </w:r>
    </w:p>
    <w:p w14:paraId="2A5C7D81" w14:textId="6E362368" w:rsidR="0002555B" w:rsidRPr="00170675" w:rsidRDefault="0002555B" w:rsidP="00170675">
      <w:pPr>
        <w:shd w:val="clear" w:color="auto" w:fill="FFFFFF"/>
        <w:spacing w:before="150" w:after="150" w:line="336" w:lineRule="atLeast"/>
        <w:jc w:val="both"/>
        <w:rPr>
          <w:rFonts w:eastAsia="Times New Roman" w:cs="Calibri"/>
          <w:b/>
          <w:bCs/>
          <w:lang w:val="en-US" w:eastAsia="en-GB"/>
        </w:rPr>
      </w:pPr>
      <w:r w:rsidRPr="00170675">
        <w:rPr>
          <w:rFonts w:eastAsia="Times New Roman" w:cs="Calibri"/>
          <w:b/>
          <w:bCs/>
          <w:lang w:val="en-US" w:eastAsia="en-GB"/>
        </w:rPr>
        <w:t>We offer:</w:t>
      </w:r>
    </w:p>
    <w:p w14:paraId="394786EB" w14:textId="130664F9" w:rsidR="0002555B" w:rsidRPr="002E4DFB" w:rsidRDefault="0002555B" w:rsidP="0002555B">
      <w:pPr>
        <w:pStyle w:val="Akapitzlist"/>
        <w:numPr>
          <w:ilvl w:val="0"/>
          <w:numId w:val="15"/>
        </w:numPr>
        <w:spacing w:after="0" w:line="240" w:lineRule="auto"/>
        <w:jc w:val="both"/>
        <w:rPr>
          <w:rFonts w:ascii="Calibri" w:eastAsia="Times New Roman" w:hAnsi="Calibri" w:cs="Calibri"/>
          <w:lang w:val="en-US" w:eastAsia="en-GB"/>
        </w:rPr>
      </w:pPr>
      <w:r w:rsidRPr="002E4DFB">
        <w:rPr>
          <w:rFonts w:ascii="Calibri" w:eastAsia="Times New Roman" w:hAnsi="Calibri" w:cs="Calibri"/>
          <w:lang w:val="en-US" w:eastAsia="en-GB"/>
        </w:rPr>
        <w:t xml:space="preserve">Full employment contract initially for </w:t>
      </w:r>
      <w:r w:rsidR="002E4DFB" w:rsidRPr="002E4DFB">
        <w:rPr>
          <w:rFonts w:ascii="Calibri" w:eastAsia="Times New Roman" w:hAnsi="Calibri" w:cs="Calibri"/>
          <w:lang w:val="en-US" w:eastAsia="en-GB"/>
        </w:rPr>
        <w:t>6</w:t>
      </w:r>
      <w:r w:rsidRPr="002E4DFB">
        <w:rPr>
          <w:rFonts w:ascii="Calibri" w:eastAsia="Times New Roman" w:hAnsi="Calibri" w:cs="Calibri"/>
          <w:lang w:val="en-US" w:eastAsia="en-GB"/>
        </w:rPr>
        <w:t xml:space="preserve"> months, with the possibility of extension up to</w:t>
      </w:r>
      <w:r w:rsidR="002D0E8C" w:rsidRPr="002E4DFB">
        <w:rPr>
          <w:rFonts w:ascii="Calibri" w:eastAsia="Times New Roman" w:hAnsi="Calibri" w:cs="Calibri"/>
          <w:lang w:val="en-US" w:eastAsia="en-GB"/>
        </w:rPr>
        <w:t xml:space="preserve"> the end of the project. </w:t>
      </w:r>
    </w:p>
    <w:p w14:paraId="080FC309" w14:textId="7DE00B6F" w:rsidR="0002555B" w:rsidRPr="009A0A88" w:rsidRDefault="0002555B" w:rsidP="0002555B">
      <w:pPr>
        <w:numPr>
          <w:ilvl w:val="0"/>
          <w:numId w:val="16"/>
        </w:numPr>
        <w:shd w:val="clear" w:color="auto" w:fill="FFFFFF"/>
        <w:spacing w:after="0" w:line="240" w:lineRule="auto"/>
        <w:jc w:val="both"/>
        <w:rPr>
          <w:rFonts w:eastAsia="Times New Roman" w:cs="Calibri"/>
          <w:lang w:val="en-US" w:eastAsia="en-GB"/>
        </w:rPr>
      </w:pPr>
      <w:r w:rsidRPr="009A0A88">
        <w:rPr>
          <w:rFonts w:cstheme="minorHAnsi"/>
          <w:shd w:val="clear" w:color="auto" w:fill="FFFFFF"/>
          <w:lang w:val="en-US"/>
        </w:rPr>
        <w:t xml:space="preserve">Gross monthly salary </w:t>
      </w:r>
      <w:r w:rsidR="002D0E8C" w:rsidRPr="009A0A88">
        <w:rPr>
          <w:rFonts w:cstheme="minorHAnsi"/>
          <w:shd w:val="clear" w:color="auto" w:fill="FFFFFF"/>
          <w:lang w:val="en-US"/>
        </w:rPr>
        <w:t xml:space="preserve">approx. </w:t>
      </w:r>
      <w:r w:rsidR="00AB6D34" w:rsidRPr="009A0A88">
        <w:rPr>
          <w:rFonts w:cstheme="minorHAnsi"/>
          <w:shd w:val="clear" w:color="auto" w:fill="FFFFFF"/>
          <w:lang w:val="en-US"/>
        </w:rPr>
        <w:t>6</w:t>
      </w:r>
      <w:r w:rsidR="00DC3149">
        <w:rPr>
          <w:rFonts w:cstheme="minorHAnsi"/>
          <w:shd w:val="clear" w:color="auto" w:fill="FFFFFF"/>
          <w:lang w:val="en-US"/>
        </w:rPr>
        <w:t xml:space="preserve"> </w:t>
      </w:r>
      <w:r w:rsidR="00AB6D34" w:rsidRPr="009A0A88">
        <w:rPr>
          <w:rFonts w:cstheme="minorHAnsi"/>
          <w:shd w:val="clear" w:color="auto" w:fill="FFFFFF"/>
          <w:lang w:val="en-US"/>
        </w:rPr>
        <w:t>070</w:t>
      </w:r>
      <w:r w:rsidR="00DC3149">
        <w:rPr>
          <w:rFonts w:cstheme="minorHAnsi"/>
          <w:shd w:val="clear" w:color="auto" w:fill="FFFFFF"/>
          <w:lang w:val="en-US"/>
        </w:rPr>
        <w:t xml:space="preserve"> </w:t>
      </w:r>
      <w:proofErr w:type="spellStart"/>
      <w:r w:rsidR="002D0E8C" w:rsidRPr="009A0A88">
        <w:rPr>
          <w:rFonts w:cstheme="minorHAnsi"/>
          <w:shd w:val="clear" w:color="auto" w:fill="FFFFFF"/>
          <w:lang w:val="en-US"/>
        </w:rPr>
        <w:t>pln</w:t>
      </w:r>
      <w:proofErr w:type="spellEnd"/>
      <w:r w:rsidR="002D0E8C" w:rsidRPr="009A0A88">
        <w:rPr>
          <w:rFonts w:cstheme="minorHAnsi"/>
          <w:shd w:val="clear" w:color="auto" w:fill="FFFFFF"/>
          <w:lang w:val="en-US"/>
        </w:rPr>
        <w:t>/month</w:t>
      </w:r>
      <w:r w:rsidR="002E4DFB" w:rsidRPr="009A0A88">
        <w:rPr>
          <w:rFonts w:cstheme="minorHAnsi"/>
          <w:shd w:val="clear" w:color="auto" w:fill="FFFFFF"/>
          <w:lang w:val="en-US"/>
        </w:rPr>
        <w:t xml:space="preserve"> </w:t>
      </w:r>
      <w:r w:rsidR="002D0E8C" w:rsidRPr="009A0A88">
        <w:rPr>
          <w:rFonts w:cstheme="minorHAnsi"/>
          <w:shd w:val="clear" w:color="auto" w:fill="FFFFFF"/>
          <w:lang w:val="en-US"/>
        </w:rPr>
        <w:t>(</w:t>
      </w:r>
      <w:r w:rsidR="002D0E8C" w:rsidRPr="009A0A88">
        <w:rPr>
          <w:rFonts w:cstheme="minorHAnsi"/>
          <w:i/>
          <w:iCs/>
          <w:sz w:val="18"/>
          <w:szCs w:val="18"/>
          <w:shd w:val="clear" w:color="auto" w:fill="FFFFFF"/>
          <w:lang w:val="en-US"/>
        </w:rPr>
        <w:t>T</w:t>
      </w:r>
      <w:r w:rsidRPr="009A0A88">
        <w:rPr>
          <w:rFonts w:cstheme="minorHAnsi"/>
          <w:i/>
          <w:iCs/>
          <w:sz w:val="18"/>
          <w:szCs w:val="18"/>
          <w:shd w:val="clear" w:color="auto" w:fill="FFFFFF"/>
          <w:lang w:val="en-US"/>
        </w:rPr>
        <w:t>he final monthly gross salary will be calculated individually during the employment process, taking into account the length of service. </w:t>
      </w:r>
      <w:r w:rsidRPr="009A0A88">
        <w:rPr>
          <w:rFonts w:eastAsia="Times New Roman" w:cstheme="minorHAnsi"/>
          <w:i/>
          <w:iCs/>
          <w:sz w:val="18"/>
          <w:szCs w:val="18"/>
          <w:lang w:val="en-US" w:eastAsia="en-GB"/>
        </w:rPr>
        <w:t>Additional bonuses such as the 13th salary</w:t>
      </w:r>
      <w:r w:rsidR="006D0438" w:rsidRPr="009A0A88">
        <w:rPr>
          <w:rFonts w:eastAsia="Times New Roman" w:cstheme="minorHAnsi"/>
          <w:i/>
          <w:iCs/>
          <w:sz w:val="18"/>
          <w:szCs w:val="18"/>
          <w:lang w:val="en-US" w:eastAsia="en-GB"/>
        </w:rPr>
        <w:t xml:space="preserve">, </w:t>
      </w:r>
      <w:r w:rsidRPr="009A0A88">
        <w:rPr>
          <w:rFonts w:eastAsia="Times New Roman" w:cstheme="minorHAnsi"/>
          <w:i/>
          <w:iCs/>
          <w:sz w:val="18"/>
          <w:szCs w:val="18"/>
          <w:lang w:val="en-US" w:eastAsia="en-GB"/>
        </w:rPr>
        <w:t xml:space="preserve">after working for the Institute for six months in a given calendar year) </w:t>
      </w:r>
    </w:p>
    <w:p w14:paraId="5FB9E5B1" w14:textId="77777777" w:rsidR="0002555B" w:rsidRPr="00BF51C6" w:rsidRDefault="0002555B" w:rsidP="0002555B">
      <w:pPr>
        <w:numPr>
          <w:ilvl w:val="0"/>
          <w:numId w:val="16"/>
        </w:numPr>
        <w:shd w:val="clear" w:color="auto" w:fill="FFFFFF"/>
        <w:spacing w:after="0" w:line="240" w:lineRule="auto"/>
        <w:jc w:val="both"/>
        <w:rPr>
          <w:rFonts w:eastAsia="Times New Roman" w:cs="Calibri"/>
          <w:lang w:val="en-US" w:eastAsia="en-GB"/>
        </w:rPr>
      </w:pPr>
      <w:r w:rsidRPr="00BF51C6">
        <w:rPr>
          <w:rFonts w:eastAsia="Times New Roman" w:cs="Calibri"/>
          <w:lang w:val="en-US" w:eastAsia="en-GB"/>
        </w:rPr>
        <w:t>A friendly working atmosphere in an international environment</w:t>
      </w:r>
    </w:p>
    <w:p w14:paraId="79ADA4B1" w14:textId="77777777" w:rsidR="0002555B" w:rsidRPr="00BF51C6" w:rsidRDefault="0002555B" w:rsidP="0002555B">
      <w:pPr>
        <w:numPr>
          <w:ilvl w:val="0"/>
          <w:numId w:val="16"/>
        </w:numPr>
        <w:shd w:val="clear" w:color="auto" w:fill="FFFFFF"/>
        <w:spacing w:after="0" w:line="240" w:lineRule="auto"/>
        <w:jc w:val="both"/>
        <w:rPr>
          <w:rFonts w:eastAsia="Times New Roman" w:cs="Calibri"/>
          <w:lang w:eastAsia="en-GB"/>
        </w:rPr>
      </w:pPr>
      <w:proofErr w:type="spellStart"/>
      <w:r w:rsidRPr="00BF51C6">
        <w:rPr>
          <w:rFonts w:eastAsia="Times New Roman" w:cs="Calibri"/>
          <w:lang w:eastAsia="en-GB"/>
        </w:rPr>
        <w:t>Interesting</w:t>
      </w:r>
      <w:proofErr w:type="spellEnd"/>
      <w:r w:rsidRPr="00BF51C6">
        <w:rPr>
          <w:rFonts w:eastAsia="Times New Roman" w:cs="Calibri"/>
          <w:lang w:eastAsia="en-GB"/>
        </w:rPr>
        <w:t xml:space="preserve"> </w:t>
      </w:r>
      <w:proofErr w:type="spellStart"/>
      <w:r w:rsidRPr="00BF51C6">
        <w:rPr>
          <w:rFonts w:eastAsia="Times New Roman" w:cs="Calibri"/>
          <w:lang w:eastAsia="en-GB"/>
        </w:rPr>
        <w:t>scientific</w:t>
      </w:r>
      <w:proofErr w:type="spellEnd"/>
      <w:r w:rsidRPr="00BF51C6">
        <w:rPr>
          <w:rFonts w:eastAsia="Times New Roman" w:cs="Calibri"/>
          <w:lang w:eastAsia="en-GB"/>
        </w:rPr>
        <w:t xml:space="preserve"> </w:t>
      </w:r>
      <w:proofErr w:type="spellStart"/>
      <w:r w:rsidRPr="00BF51C6">
        <w:rPr>
          <w:rFonts w:eastAsia="Times New Roman" w:cs="Calibri"/>
          <w:lang w:eastAsia="en-GB"/>
        </w:rPr>
        <w:t>projects</w:t>
      </w:r>
      <w:proofErr w:type="spellEnd"/>
    </w:p>
    <w:p w14:paraId="15942200" w14:textId="77777777" w:rsidR="0002555B" w:rsidRPr="00BF51C6" w:rsidRDefault="0002555B" w:rsidP="0002555B">
      <w:pPr>
        <w:pStyle w:val="Akapitzlist"/>
        <w:numPr>
          <w:ilvl w:val="0"/>
          <w:numId w:val="16"/>
        </w:numPr>
        <w:pBdr>
          <w:top w:val="nil"/>
          <w:left w:val="nil"/>
          <w:bottom w:val="nil"/>
          <w:right w:val="nil"/>
          <w:between w:val="nil"/>
          <w:bar w:val="nil"/>
        </w:pBdr>
        <w:spacing w:after="0" w:line="240" w:lineRule="auto"/>
        <w:contextualSpacing w:val="0"/>
        <w:jc w:val="both"/>
        <w:rPr>
          <w:rFonts w:ascii="Calibri" w:hAnsi="Calibri"/>
          <w:lang w:val="en-US"/>
        </w:rPr>
      </w:pPr>
      <w:r w:rsidRPr="00BF51C6">
        <w:rPr>
          <w:rFonts w:ascii="Calibri" w:hAnsi="Calibri"/>
          <w:lang w:val="en-US"/>
        </w:rPr>
        <w:t>Position with 100% focus on research (no teaching obligations)</w:t>
      </w:r>
    </w:p>
    <w:p w14:paraId="6EE90BAD" w14:textId="77777777" w:rsidR="0002555B" w:rsidRPr="00BF51C6" w:rsidRDefault="0002555B" w:rsidP="0002555B">
      <w:pPr>
        <w:pStyle w:val="Akapitzlist"/>
        <w:numPr>
          <w:ilvl w:val="0"/>
          <w:numId w:val="16"/>
        </w:numPr>
        <w:pBdr>
          <w:top w:val="nil"/>
          <w:left w:val="nil"/>
          <w:bottom w:val="nil"/>
          <w:right w:val="nil"/>
          <w:between w:val="nil"/>
          <w:bar w:val="nil"/>
        </w:pBdr>
        <w:spacing w:after="0" w:line="240" w:lineRule="auto"/>
        <w:contextualSpacing w:val="0"/>
        <w:jc w:val="both"/>
        <w:rPr>
          <w:rFonts w:ascii="Calibri" w:hAnsi="Calibri"/>
          <w:lang w:val="en-US"/>
        </w:rPr>
      </w:pPr>
      <w:r w:rsidRPr="00BF51C6">
        <w:rPr>
          <w:rFonts w:ascii="Calibri" w:hAnsi="Calibri"/>
          <w:lang w:val="en-US"/>
        </w:rPr>
        <w:t>Benefits including reduced-rate for an individual medical care package and membership</w:t>
      </w:r>
      <w:r w:rsidRPr="00BF51C6">
        <w:rPr>
          <w:rFonts w:ascii="Calibri" w:eastAsia="Calibri" w:hAnsi="Calibri" w:cs="Calibri"/>
          <w:lang w:val="en-US"/>
        </w:rPr>
        <w:br/>
      </w:r>
      <w:r w:rsidRPr="00BF51C6">
        <w:rPr>
          <w:rFonts w:ascii="Calibri" w:hAnsi="Calibri"/>
          <w:lang w:val="en-US"/>
        </w:rPr>
        <w:t xml:space="preserve">in </w:t>
      </w:r>
      <w:proofErr w:type="spellStart"/>
      <w:r w:rsidRPr="00BF51C6">
        <w:rPr>
          <w:rFonts w:ascii="Calibri" w:hAnsi="Calibri"/>
          <w:lang w:val="en-US"/>
        </w:rPr>
        <w:t>MultiSport</w:t>
      </w:r>
      <w:proofErr w:type="spellEnd"/>
      <w:r w:rsidRPr="00BF51C6">
        <w:rPr>
          <w:rFonts w:ascii="Calibri" w:hAnsi="Calibri"/>
          <w:lang w:val="en-US"/>
        </w:rPr>
        <w:t xml:space="preserve"> </w:t>
      </w:r>
      <w:proofErr w:type="spellStart"/>
      <w:r w:rsidRPr="00BF51C6">
        <w:rPr>
          <w:rFonts w:ascii="Calibri" w:hAnsi="Calibri"/>
          <w:lang w:val="en-US"/>
        </w:rPr>
        <w:t>programme</w:t>
      </w:r>
      <w:proofErr w:type="spellEnd"/>
      <w:r w:rsidRPr="00BF51C6">
        <w:rPr>
          <w:rFonts w:ascii="Calibri" w:hAnsi="Calibri"/>
          <w:lang w:val="en-US"/>
        </w:rPr>
        <w:t xml:space="preserve"> </w:t>
      </w:r>
    </w:p>
    <w:p w14:paraId="7D71D618" w14:textId="77777777" w:rsidR="0002555B" w:rsidRPr="00BF51C6" w:rsidRDefault="0002555B" w:rsidP="0002555B">
      <w:pPr>
        <w:pStyle w:val="Akapitzlist"/>
        <w:numPr>
          <w:ilvl w:val="0"/>
          <w:numId w:val="16"/>
        </w:numPr>
        <w:pBdr>
          <w:top w:val="nil"/>
          <w:left w:val="nil"/>
          <w:bottom w:val="nil"/>
          <w:right w:val="nil"/>
          <w:between w:val="nil"/>
          <w:bar w:val="nil"/>
        </w:pBdr>
        <w:spacing w:after="0" w:line="240" w:lineRule="auto"/>
        <w:contextualSpacing w:val="0"/>
        <w:jc w:val="both"/>
        <w:rPr>
          <w:rFonts w:ascii="Calibri" w:eastAsia="Times New Roman" w:hAnsi="Calibri" w:cs="Calibri"/>
          <w:lang w:val="en-US" w:eastAsia="en-GB"/>
        </w:rPr>
      </w:pPr>
      <w:r w:rsidRPr="00BF51C6">
        <w:rPr>
          <w:rFonts w:ascii="Calibri" w:hAnsi="Calibri"/>
          <w:lang w:val="en-US"/>
        </w:rPr>
        <w:t xml:space="preserve">Full technical, administrative and organizational support from professional English-speaking personnel </w:t>
      </w:r>
    </w:p>
    <w:p w14:paraId="132F4671" w14:textId="77777777" w:rsidR="0002555B" w:rsidRDefault="0002555B" w:rsidP="0002555B">
      <w:pPr>
        <w:numPr>
          <w:ilvl w:val="0"/>
          <w:numId w:val="16"/>
        </w:numPr>
        <w:shd w:val="clear" w:color="auto" w:fill="FFFFFF"/>
        <w:spacing w:after="0" w:line="240" w:lineRule="auto"/>
        <w:jc w:val="both"/>
        <w:rPr>
          <w:rFonts w:eastAsia="Times New Roman" w:cs="Calibri"/>
          <w:lang w:val="en-US" w:eastAsia="en-GB"/>
        </w:rPr>
      </w:pPr>
      <w:r w:rsidRPr="00BF51C6">
        <w:rPr>
          <w:rFonts w:eastAsia="Times New Roman" w:cs="Calibri"/>
          <w:lang w:val="en-US" w:eastAsia="en-GB"/>
        </w:rPr>
        <w:t>Opportunities for professional development - participation in courses, foreign conferences, funding for postgraduate studies, assistance in submitting your own grants</w:t>
      </w:r>
    </w:p>
    <w:p w14:paraId="72526027" w14:textId="77777777" w:rsidR="00954EE0" w:rsidRDefault="00954EE0" w:rsidP="00954EE0">
      <w:pPr>
        <w:shd w:val="clear" w:color="auto" w:fill="FFFFFF"/>
        <w:spacing w:after="0" w:line="240" w:lineRule="auto"/>
        <w:jc w:val="both"/>
        <w:rPr>
          <w:rFonts w:eastAsia="Times New Roman" w:cs="Calibri"/>
          <w:lang w:val="en-US" w:eastAsia="en-GB"/>
        </w:rPr>
      </w:pPr>
    </w:p>
    <w:p w14:paraId="6299256F" w14:textId="24A74452" w:rsidR="00954EE0" w:rsidRDefault="00954EE0" w:rsidP="00954EE0">
      <w:pPr>
        <w:shd w:val="clear" w:color="auto" w:fill="FFFFFF" w:themeFill="background1"/>
        <w:spacing w:after="0" w:line="240" w:lineRule="auto"/>
        <w:jc w:val="both"/>
        <w:rPr>
          <w:rFonts w:eastAsia="Times New Roman" w:cs="Calibri"/>
          <w:lang w:val="en-US" w:eastAsia="en-GB"/>
        </w:rPr>
      </w:pPr>
      <w:r w:rsidRPr="00954EE0">
        <w:rPr>
          <w:rFonts w:eastAsia="Times New Roman" w:cs="Calibri"/>
          <w:lang w:val="en-US" w:eastAsia="en-GB"/>
        </w:rPr>
        <w:t xml:space="preserve">The deadline for applications is </w:t>
      </w:r>
      <w:r w:rsidR="00D02284">
        <w:rPr>
          <w:rFonts w:eastAsia="Times New Roman" w:cs="Calibri"/>
          <w:b/>
          <w:bCs/>
          <w:lang w:val="en-US" w:eastAsia="en-GB"/>
        </w:rPr>
        <w:t>April</w:t>
      </w:r>
      <w:r w:rsidRPr="00954EE0">
        <w:rPr>
          <w:rFonts w:eastAsia="Times New Roman" w:cs="Calibri"/>
          <w:b/>
          <w:bCs/>
          <w:lang w:val="en-US" w:eastAsia="en-GB"/>
        </w:rPr>
        <w:t xml:space="preserve">  </w:t>
      </w:r>
      <w:r w:rsidR="00DE5E00">
        <w:rPr>
          <w:rFonts w:eastAsia="Times New Roman" w:cs="Calibri"/>
          <w:b/>
          <w:bCs/>
          <w:lang w:val="en-US" w:eastAsia="en-GB"/>
        </w:rPr>
        <w:t>1</w:t>
      </w:r>
      <w:r w:rsidR="00D02284">
        <w:rPr>
          <w:rFonts w:eastAsia="Times New Roman" w:cs="Calibri"/>
          <w:b/>
          <w:bCs/>
          <w:lang w:val="en-US" w:eastAsia="en-GB"/>
        </w:rPr>
        <w:t>0</w:t>
      </w:r>
      <w:r w:rsidR="00D02284" w:rsidRPr="005079F4">
        <w:rPr>
          <w:rFonts w:eastAsia="Times New Roman" w:cs="Calibri"/>
          <w:b/>
          <w:bCs/>
          <w:vertAlign w:val="superscript"/>
          <w:lang w:val="en-US" w:eastAsia="en-GB"/>
        </w:rPr>
        <w:t>th</w:t>
      </w:r>
      <w:r>
        <w:rPr>
          <w:rFonts w:eastAsia="Times New Roman" w:cs="Calibri"/>
          <w:b/>
          <w:bCs/>
          <w:lang w:val="en-US" w:eastAsia="en-GB"/>
        </w:rPr>
        <w:t>, 202</w:t>
      </w:r>
      <w:r w:rsidR="00563E3F">
        <w:rPr>
          <w:rFonts w:eastAsia="Times New Roman" w:cs="Calibri"/>
          <w:b/>
          <w:bCs/>
          <w:lang w:val="en-US" w:eastAsia="en-GB"/>
        </w:rPr>
        <w:t>6</w:t>
      </w:r>
      <w:r w:rsidRPr="00954EE0">
        <w:rPr>
          <w:rFonts w:eastAsia="Times New Roman" w:cs="Calibri"/>
          <w:b/>
          <w:bCs/>
          <w:lang w:val="en-US" w:eastAsia="en-GB"/>
        </w:rPr>
        <w:t>.</w:t>
      </w:r>
      <w:r w:rsidRPr="00954EE0">
        <w:rPr>
          <w:rFonts w:eastAsia="Times New Roman" w:cs="Calibri"/>
          <w:lang w:val="en-US" w:eastAsia="en-GB"/>
        </w:rPr>
        <w:t xml:space="preserve"> Job starting date is </w:t>
      </w:r>
      <w:r w:rsidR="00563E3F">
        <w:rPr>
          <w:rFonts w:eastAsia="Times New Roman" w:cs="Calibri"/>
          <w:lang w:val="en-US" w:eastAsia="en-GB"/>
        </w:rPr>
        <w:t>July</w:t>
      </w:r>
      <w:r>
        <w:rPr>
          <w:rFonts w:eastAsia="Times New Roman" w:cs="Calibri"/>
          <w:lang w:val="en-US" w:eastAsia="en-GB"/>
        </w:rPr>
        <w:t xml:space="preserve"> 1</w:t>
      </w:r>
      <w:r w:rsidRPr="00954EE0">
        <w:rPr>
          <w:rFonts w:eastAsia="Times New Roman" w:cs="Calibri"/>
          <w:vertAlign w:val="superscript"/>
          <w:lang w:val="en-US" w:eastAsia="en-GB"/>
        </w:rPr>
        <w:t>st</w:t>
      </w:r>
      <w:r>
        <w:rPr>
          <w:rFonts w:eastAsia="Times New Roman" w:cs="Calibri"/>
          <w:lang w:val="en-US" w:eastAsia="en-GB"/>
        </w:rPr>
        <w:t>, 202</w:t>
      </w:r>
      <w:r w:rsidR="00DE5E00">
        <w:rPr>
          <w:rFonts w:eastAsia="Times New Roman" w:cs="Calibri"/>
          <w:lang w:val="en-US" w:eastAsia="en-GB"/>
        </w:rPr>
        <w:t>6</w:t>
      </w:r>
      <w:r>
        <w:rPr>
          <w:rFonts w:eastAsia="Times New Roman" w:cs="Calibri"/>
          <w:lang w:val="en-US" w:eastAsia="en-GB"/>
        </w:rPr>
        <w:t xml:space="preserve">, </w:t>
      </w:r>
      <w:r w:rsidRPr="00954EE0">
        <w:rPr>
          <w:rFonts w:eastAsia="Times New Roman" w:cs="Calibri"/>
          <w:lang w:val="en-US" w:eastAsia="en-GB"/>
        </w:rPr>
        <w:t xml:space="preserve">or as soon </w:t>
      </w:r>
      <w:r w:rsidRPr="6DD0138C">
        <w:rPr>
          <w:rFonts w:eastAsia="Times New Roman" w:cs="Calibri"/>
          <w:lang w:val="en-US" w:eastAsia="en-GB"/>
        </w:rPr>
        <w:t>as possible after this date.</w:t>
      </w:r>
    </w:p>
    <w:p w14:paraId="17AE09F0" w14:textId="77777777" w:rsidR="0002555B" w:rsidRPr="00BF51C6" w:rsidRDefault="0002555B" w:rsidP="0002555B">
      <w:pPr>
        <w:shd w:val="clear" w:color="auto" w:fill="FFFFFF"/>
        <w:spacing w:before="150" w:after="150" w:line="336" w:lineRule="atLeast"/>
        <w:jc w:val="both"/>
        <w:rPr>
          <w:rFonts w:eastAsia="Times New Roman" w:cs="Calibri"/>
          <w:b/>
          <w:bCs/>
          <w:lang w:eastAsia="en-GB"/>
        </w:rPr>
      </w:pPr>
      <w:r w:rsidRPr="00BF51C6">
        <w:rPr>
          <w:rFonts w:eastAsia="Times New Roman" w:cs="Calibri"/>
          <w:b/>
          <w:bCs/>
          <w:lang w:val="en-US" w:eastAsia="en-GB"/>
        </w:rPr>
        <w:t>How to apply:</w:t>
      </w:r>
    </w:p>
    <w:p w14:paraId="0ABFE819" w14:textId="4274A1A2" w:rsidR="0002555B" w:rsidRPr="00BF51C6" w:rsidRDefault="0002555B" w:rsidP="0002555B">
      <w:pPr>
        <w:numPr>
          <w:ilvl w:val="0"/>
          <w:numId w:val="17"/>
        </w:numPr>
        <w:shd w:val="clear" w:color="auto" w:fill="FFFFFF"/>
        <w:spacing w:after="0" w:line="240" w:lineRule="auto"/>
        <w:jc w:val="both"/>
        <w:rPr>
          <w:rFonts w:eastAsia="Times New Roman" w:cs="Calibri"/>
          <w:lang w:val="en-US" w:eastAsia="en-GB"/>
        </w:rPr>
      </w:pPr>
      <w:r w:rsidRPr="00BF51C6">
        <w:rPr>
          <w:rFonts w:eastAsia="Times New Roman" w:cs="Calibri"/>
          <w:lang w:val="en-US" w:eastAsia="en-GB"/>
        </w:rPr>
        <w:t xml:space="preserve">Apply </w:t>
      </w:r>
      <w:r w:rsidR="00DE5E00">
        <w:rPr>
          <w:rFonts w:eastAsia="Times New Roman" w:cs="Calibri"/>
          <w:lang w:val="en-US" w:eastAsia="en-GB"/>
        </w:rPr>
        <w:t>via the recruitment system:</w:t>
      </w:r>
      <w:r w:rsidR="00956802">
        <w:rPr>
          <w:rFonts w:eastAsia="Times New Roman" w:cs="Calibri"/>
          <w:lang w:val="en-US" w:eastAsia="en-GB"/>
        </w:rPr>
        <w:t xml:space="preserve"> </w:t>
      </w:r>
      <w:hyperlink r:id="rId8" w:history="1">
        <w:proofErr w:type="spellStart"/>
        <w:r w:rsidR="00FA4694" w:rsidRPr="00FA4694">
          <w:rPr>
            <w:rStyle w:val="Hipercze"/>
            <w:rFonts w:eastAsia="Times New Roman" w:cs="Calibri"/>
            <w:lang w:val="en-US" w:eastAsia="en-GB"/>
          </w:rPr>
          <w:t>erecruiter</w:t>
        </w:r>
        <w:proofErr w:type="spellEnd"/>
      </w:hyperlink>
    </w:p>
    <w:p w14:paraId="1A867465" w14:textId="77777777" w:rsidR="0002555B" w:rsidRPr="00BF51C6" w:rsidRDefault="0002555B" w:rsidP="0002555B">
      <w:pPr>
        <w:numPr>
          <w:ilvl w:val="0"/>
          <w:numId w:val="17"/>
        </w:numPr>
        <w:shd w:val="clear" w:color="auto" w:fill="FFFFFF"/>
        <w:spacing w:after="0" w:line="240" w:lineRule="auto"/>
        <w:jc w:val="both"/>
        <w:rPr>
          <w:rFonts w:eastAsia="Times New Roman" w:cs="Calibri"/>
          <w:lang w:val="en-US" w:eastAsia="en-GB"/>
        </w:rPr>
      </w:pPr>
      <w:r w:rsidRPr="00BF51C6">
        <w:rPr>
          <w:rFonts w:eastAsia="Times New Roman" w:cs="Calibri"/>
          <w:lang w:val="en-US" w:eastAsia="en-GB"/>
        </w:rPr>
        <w:t xml:space="preserve">Your application must be submitted in English and should contain one file including:  </w:t>
      </w:r>
    </w:p>
    <w:p w14:paraId="332C1571" w14:textId="77777777" w:rsidR="0002555B" w:rsidRPr="00BF51C6" w:rsidRDefault="0002555B" w:rsidP="0002555B">
      <w:pPr>
        <w:numPr>
          <w:ilvl w:val="1"/>
          <w:numId w:val="17"/>
        </w:numPr>
        <w:shd w:val="clear" w:color="auto" w:fill="FFFFFF"/>
        <w:spacing w:after="0" w:line="240" w:lineRule="auto"/>
        <w:jc w:val="both"/>
        <w:rPr>
          <w:rFonts w:eastAsia="Times New Roman" w:cs="Calibri"/>
          <w:lang w:val="en-US" w:eastAsia="en-GB"/>
        </w:rPr>
      </w:pPr>
      <w:r w:rsidRPr="00BF51C6">
        <w:rPr>
          <w:rFonts w:eastAsia="Times New Roman" w:cs="Calibri"/>
          <w:lang w:val="en-US" w:eastAsia="en-GB"/>
        </w:rPr>
        <w:t>CV (including list of publications and list of skills)</w:t>
      </w:r>
    </w:p>
    <w:p w14:paraId="3D3F6638" w14:textId="77777777" w:rsidR="0002555B" w:rsidRPr="00BF51C6" w:rsidRDefault="0002555B" w:rsidP="0002555B">
      <w:pPr>
        <w:numPr>
          <w:ilvl w:val="1"/>
          <w:numId w:val="17"/>
        </w:numPr>
        <w:shd w:val="clear" w:color="auto" w:fill="FFFFFF"/>
        <w:spacing w:after="0" w:line="240" w:lineRule="auto"/>
        <w:jc w:val="both"/>
        <w:rPr>
          <w:rFonts w:eastAsia="Times New Roman" w:cs="Calibri"/>
          <w:lang w:val="en-US" w:eastAsia="en-GB"/>
        </w:rPr>
      </w:pPr>
      <w:r w:rsidRPr="00BF51C6">
        <w:rPr>
          <w:rFonts w:eastAsia="Times New Roman" w:cs="Calibri"/>
          <w:lang w:val="en-US" w:eastAsia="en-GB"/>
        </w:rPr>
        <w:t xml:space="preserve">motivation letter (including description of your key achievements, </w:t>
      </w:r>
      <w:r w:rsidRPr="00BF51C6">
        <w:rPr>
          <w:rFonts w:cs="Calibri"/>
          <w:shd w:val="clear" w:color="auto" w:fill="FFFFFF"/>
          <w:lang w:val="en-US"/>
        </w:rPr>
        <w:t>max one page)</w:t>
      </w:r>
    </w:p>
    <w:p w14:paraId="444147D6" w14:textId="01FE8C30" w:rsidR="0002555B" w:rsidRPr="00BF51C6" w:rsidRDefault="0002555B" w:rsidP="0002555B">
      <w:pPr>
        <w:numPr>
          <w:ilvl w:val="1"/>
          <w:numId w:val="17"/>
        </w:numPr>
        <w:shd w:val="clear" w:color="auto" w:fill="FFFFFF"/>
        <w:spacing w:after="0" w:line="240" w:lineRule="auto"/>
        <w:jc w:val="both"/>
        <w:rPr>
          <w:rFonts w:eastAsia="Times New Roman" w:cs="Calibri"/>
          <w:lang w:val="en-US" w:eastAsia="en-GB"/>
        </w:rPr>
      </w:pPr>
      <w:r w:rsidRPr="00BF51C6">
        <w:rPr>
          <w:rFonts w:cs="Calibri"/>
          <w:shd w:val="clear" w:color="auto" w:fill="FFFFFF"/>
          <w:lang w:val="en-US"/>
        </w:rPr>
        <w:t>contact information to 2 people who can evaluate you (such as your thesis supervisor, academic advisor)</w:t>
      </w:r>
    </w:p>
    <w:p w14:paraId="176DC040" w14:textId="77777777" w:rsidR="0002555B" w:rsidRDefault="0002555B" w:rsidP="0002555B">
      <w:pPr>
        <w:numPr>
          <w:ilvl w:val="0"/>
          <w:numId w:val="17"/>
        </w:numPr>
        <w:shd w:val="clear" w:color="auto" w:fill="FFFFFF"/>
        <w:spacing w:after="0" w:line="240" w:lineRule="auto"/>
        <w:jc w:val="both"/>
        <w:rPr>
          <w:rFonts w:eastAsia="Times New Roman" w:cs="Calibri"/>
          <w:lang w:val="en-US" w:eastAsia="en-GB"/>
        </w:rPr>
      </w:pPr>
      <w:r w:rsidRPr="00BF51C6">
        <w:rPr>
          <w:rFonts w:eastAsia="Times New Roman" w:cs="Calibri"/>
          <w:lang w:val="en-US" w:eastAsia="en-GB"/>
        </w:rPr>
        <w:t>Please include the following statement in your CV: </w:t>
      </w:r>
    </w:p>
    <w:p w14:paraId="24399EAB" w14:textId="7D6C76B9" w:rsidR="0002555B" w:rsidRPr="00046EF6" w:rsidRDefault="0002555B" w:rsidP="0002555B">
      <w:pPr>
        <w:shd w:val="clear" w:color="auto" w:fill="FFFFFF"/>
        <w:jc w:val="both"/>
        <w:rPr>
          <w:rFonts w:eastAsia="Times New Roman" w:cs="Calibri"/>
          <w:sz w:val="18"/>
          <w:szCs w:val="18"/>
          <w:lang w:val="en-US" w:eastAsia="en-GB"/>
        </w:rPr>
      </w:pPr>
      <w:r w:rsidRPr="00BF51C6">
        <w:rPr>
          <w:rFonts w:eastAsia="Times New Roman" w:cs="Calibri"/>
          <w:i/>
          <w:iCs/>
          <w:sz w:val="18"/>
          <w:szCs w:val="18"/>
          <w:lang w:val="en-US" w:eastAsia="en-GB"/>
        </w:rPr>
        <w:t xml:space="preserve">“I hereby agree to the processing of my personal data, included in the application documents by the International Institute of Molecular and Cell Biology in Warsaw, 4 </w:t>
      </w:r>
      <w:proofErr w:type="spellStart"/>
      <w:r w:rsidRPr="00BF51C6">
        <w:rPr>
          <w:rFonts w:eastAsia="Times New Roman" w:cs="Calibri"/>
          <w:i/>
          <w:iCs/>
          <w:sz w:val="18"/>
          <w:szCs w:val="18"/>
          <w:lang w:val="en-US" w:eastAsia="en-GB"/>
        </w:rPr>
        <w:t>Księcia</w:t>
      </w:r>
      <w:proofErr w:type="spellEnd"/>
      <w:r w:rsidRPr="00BF51C6">
        <w:rPr>
          <w:rFonts w:eastAsia="Times New Roman" w:cs="Calibri"/>
          <w:i/>
          <w:iCs/>
          <w:sz w:val="18"/>
          <w:szCs w:val="18"/>
          <w:lang w:val="en-US" w:eastAsia="en-GB"/>
        </w:rPr>
        <w:t xml:space="preserve"> </w:t>
      </w:r>
      <w:proofErr w:type="spellStart"/>
      <w:r w:rsidRPr="00BF51C6">
        <w:rPr>
          <w:rFonts w:eastAsia="Times New Roman" w:cs="Calibri"/>
          <w:i/>
          <w:iCs/>
          <w:sz w:val="18"/>
          <w:szCs w:val="18"/>
          <w:lang w:val="en-US" w:eastAsia="en-GB"/>
        </w:rPr>
        <w:t>Trojdena</w:t>
      </w:r>
      <w:proofErr w:type="spellEnd"/>
      <w:r w:rsidRPr="00BF51C6">
        <w:rPr>
          <w:rFonts w:eastAsia="Times New Roman" w:cs="Calibri"/>
          <w:i/>
          <w:iCs/>
          <w:sz w:val="18"/>
          <w:szCs w:val="18"/>
          <w:lang w:val="en-US" w:eastAsia="en-GB"/>
        </w:rPr>
        <w:t xml:space="preserve"> Street, 02-109 Warsaw, for the purpose of carrying out the current recruitment process.” </w:t>
      </w:r>
      <w:r w:rsidR="003805B7">
        <w:rPr>
          <w:rFonts w:eastAsia="Times New Roman" w:cs="Calibri"/>
          <w:i/>
          <w:iCs/>
          <w:sz w:val="18"/>
          <w:szCs w:val="18"/>
          <w:lang w:val="en-US" w:eastAsia="en-GB"/>
        </w:rPr>
        <w:t xml:space="preserve"> </w:t>
      </w:r>
      <w:r w:rsidRPr="00046EF6">
        <w:rPr>
          <w:rFonts w:eastAsia="Times New Roman" w:cs="Calibri"/>
          <w:sz w:val="18"/>
          <w:szCs w:val="18"/>
          <w:lang w:val="en-US" w:eastAsia="en-GB"/>
        </w:rPr>
        <w:t xml:space="preserve">Your personal data will be processed for the purpose of the recruitment procedure by the International Institute of Molecular and Cell Biology in Warsaw. Full information is available </w:t>
      </w:r>
      <w:hyperlink r:id="rId9" w:tgtFrame="_blank" w:tooltip="https://bit.ly/3obtudj" w:history="1">
        <w:r w:rsidRPr="00046EF6">
          <w:rPr>
            <w:rStyle w:val="Hipercze"/>
            <w:rFonts w:cs="Calibri"/>
            <w:sz w:val="18"/>
            <w:szCs w:val="18"/>
            <w:lang w:val="en-US"/>
          </w:rPr>
          <w:t>https://bit.ly/3ObTUdJ</w:t>
        </w:r>
      </w:hyperlink>
      <w:r w:rsidRPr="00046EF6">
        <w:rPr>
          <w:rStyle w:val="Hipercze"/>
          <w:rFonts w:cs="Calibri"/>
          <w:sz w:val="18"/>
          <w:szCs w:val="18"/>
          <w:lang w:val="en-US"/>
        </w:rPr>
        <w:t xml:space="preserve"> </w:t>
      </w:r>
    </w:p>
    <w:p w14:paraId="5188D804" w14:textId="107B5A14" w:rsidR="0002555B" w:rsidRPr="002D0E8C" w:rsidRDefault="0002555B" w:rsidP="0002555B">
      <w:pPr>
        <w:shd w:val="clear" w:color="auto" w:fill="FFFFFF"/>
        <w:spacing w:before="225" w:after="225"/>
        <w:jc w:val="both"/>
        <w:rPr>
          <w:lang w:val="en-US"/>
        </w:rPr>
      </w:pPr>
      <w:r w:rsidRPr="00046EF6">
        <w:rPr>
          <w:rFonts w:eastAsia="Times New Roman" w:cs="Calibri"/>
          <w:lang w:val="en-US" w:eastAsia="en-GB"/>
        </w:rPr>
        <w:t>Candidates will be selected in an open competition, according to the procedure complying with the rules of the European Charter for Researchers and the Code of Conduct for the Recruitment of Researchers as a part of HR Excellence in Research strategy</w:t>
      </w:r>
      <w:r w:rsidR="00F92CA7">
        <w:rPr>
          <w:rFonts w:eastAsia="Times New Roman" w:cs="Calibri"/>
          <w:lang w:val="en-US" w:eastAsia="en-GB"/>
        </w:rPr>
        <w:t xml:space="preserve"> </w:t>
      </w:r>
      <w:hyperlink r:id="rId10" w:history="1">
        <w:r w:rsidR="00F92CA7" w:rsidRPr="00F92CA7">
          <w:rPr>
            <w:rStyle w:val="Hipercze"/>
            <w:rFonts w:eastAsia="Times New Roman" w:cs="Calibri"/>
            <w:lang w:val="en-US" w:eastAsia="en-GB"/>
          </w:rPr>
          <w:t>https://career.iimcb.gov.pl/hr-excellence-in-research/</w:t>
        </w:r>
      </w:hyperlink>
    </w:p>
    <w:p w14:paraId="58DD927E" w14:textId="6D268B31" w:rsidR="003805B7" w:rsidRPr="005B73AC" w:rsidRDefault="00C20981" w:rsidP="005B73AC">
      <w:pPr>
        <w:shd w:val="clear" w:color="auto" w:fill="FFFFFF" w:themeFill="background1"/>
        <w:spacing w:before="225" w:after="225"/>
        <w:jc w:val="both"/>
        <w:rPr>
          <w:rFonts w:eastAsia="Times New Roman" w:cs="Calibri"/>
          <w:lang w:val="en-US" w:eastAsia="en-GB"/>
        </w:rPr>
      </w:pPr>
      <w:r w:rsidRPr="1EC30F76">
        <w:rPr>
          <w:rFonts w:eastAsia="Times New Roman" w:cs="Calibri"/>
          <w:lang w:val="en-US" w:eastAsia="en-GB"/>
        </w:rPr>
        <w:t xml:space="preserve">Procedure for reporting irregularities, taking follow-up actions, and protecting whistleblowers: </w:t>
      </w:r>
      <w:hyperlink r:id="rId11">
        <w:r w:rsidRPr="1EC30F76">
          <w:rPr>
            <w:rStyle w:val="Hipercze"/>
            <w:rFonts w:cs="Calibri"/>
            <w:lang w:val="en-US" w:eastAsia="en-GB"/>
          </w:rPr>
          <w:t>https://shorturl.at/u2mww</w:t>
        </w:r>
      </w:hyperlink>
      <w:r>
        <w:rPr>
          <w:rFonts w:eastAsia="Times New Roman" w:cs="Calibri"/>
          <w:lang w:val="en-US" w:eastAsia="en-GB"/>
        </w:rPr>
        <w:t>.</w:t>
      </w:r>
    </w:p>
    <w:p w14:paraId="4749D74C" w14:textId="77777777" w:rsidR="003805B7" w:rsidRDefault="003805B7" w:rsidP="003805B7">
      <w:pPr>
        <w:spacing w:after="0" w:line="240" w:lineRule="auto"/>
        <w:jc w:val="both"/>
        <w:rPr>
          <w:lang w:val="en-US"/>
        </w:rPr>
      </w:pPr>
      <w:r w:rsidRPr="0040298F">
        <w:rPr>
          <w:lang w:val="en-US"/>
        </w:rPr>
        <w:t>The competition may be extended until a suitable candidate who fulfils all requirements is found.</w:t>
      </w:r>
    </w:p>
    <w:p w14:paraId="25072A9D" w14:textId="69C0488F" w:rsidR="0002555B" w:rsidRDefault="0002555B" w:rsidP="0002555B">
      <w:pPr>
        <w:shd w:val="clear" w:color="auto" w:fill="FFFFFF"/>
        <w:spacing w:before="225" w:after="225"/>
        <w:jc w:val="both"/>
        <w:rPr>
          <w:rFonts w:eastAsia="Times New Roman" w:cs="Calibri"/>
          <w:color w:val="002060"/>
          <w:lang w:val="en-US" w:eastAsia="en-GB"/>
        </w:rPr>
      </w:pPr>
    </w:p>
    <w:p w14:paraId="412A54F0" w14:textId="10094B37" w:rsidR="001C28A5" w:rsidRDefault="001C28A5" w:rsidP="0002555B">
      <w:pPr>
        <w:shd w:val="clear" w:color="auto" w:fill="FFFFFF"/>
        <w:spacing w:before="225" w:after="225"/>
        <w:jc w:val="both"/>
        <w:rPr>
          <w:rFonts w:eastAsia="Times New Roman" w:cs="Calibri"/>
          <w:color w:val="002060"/>
          <w:lang w:val="en-US" w:eastAsia="en-GB"/>
        </w:rPr>
      </w:pPr>
      <w:r w:rsidRPr="005B6451">
        <w:rPr>
          <w:rFonts w:asciiTheme="minorHAnsi" w:hAnsiTheme="minorHAnsi" w:cstheme="minorHAnsi"/>
          <w:noProof/>
        </w:rPr>
        <w:lastRenderedPageBreak/>
        <w:drawing>
          <wp:inline distT="0" distB="0" distL="0" distR="0" wp14:anchorId="4F973028" wp14:editId="761F4AB1">
            <wp:extent cx="5514975" cy="409575"/>
            <wp:effectExtent l="0" t="0" r="0" b="0"/>
            <wp:docPr id="319303315"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pic:cNvPicPr>
                      <a:picLocks noChangeAspect="1" noChangeArrowheads="1"/>
                    </pic:cNvPicPr>
                  </pic:nvPicPr>
                  <pic:blipFill>
                    <a:blip r:embed="rId12"/>
                    <a:stretch>
                      <a:fillRect/>
                    </a:stretch>
                  </pic:blipFill>
                  <pic:spPr bwMode="auto">
                    <a:xfrm>
                      <a:off x="0" y="0"/>
                      <a:ext cx="5514975" cy="409575"/>
                    </a:xfrm>
                    <a:prstGeom prst="rect">
                      <a:avLst/>
                    </a:prstGeom>
                  </pic:spPr>
                </pic:pic>
              </a:graphicData>
            </a:graphic>
          </wp:inline>
        </w:drawing>
      </w:r>
    </w:p>
    <w:sectPr w:rsidR="001C28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E02"/>
    <w:multiLevelType w:val="multilevel"/>
    <w:tmpl w:val="413CE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140F3"/>
    <w:multiLevelType w:val="multilevel"/>
    <w:tmpl w:val="E52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04AB3"/>
    <w:multiLevelType w:val="hybridMultilevel"/>
    <w:tmpl w:val="FBD8236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15:restartNumberingAfterBreak="0">
    <w:nsid w:val="26792CA1"/>
    <w:multiLevelType w:val="multilevel"/>
    <w:tmpl w:val="B040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04C95"/>
    <w:multiLevelType w:val="hybridMultilevel"/>
    <w:tmpl w:val="B01A7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B80969"/>
    <w:multiLevelType w:val="multilevel"/>
    <w:tmpl w:val="887A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6700BF"/>
    <w:multiLevelType w:val="multilevel"/>
    <w:tmpl w:val="AF6C5D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69358A6"/>
    <w:multiLevelType w:val="hybridMultilevel"/>
    <w:tmpl w:val="526EDB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7766232"/>
    <w:multiLevelType w:val="hybridMultilevel"/>
    <w:tmpl w:val="5C405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20FE5"/>
    <w:multiLevelType w:val="multilevel"/>
    <w:tmpl w:val="D7DC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EAEF31"/>
    <w:multiLevelType w:val="hybridMultilevel"/>
    <w:tmpl w:val="7A34C324"/>
    <w:lvl w:ilvl="0" w:tplc="EAC87C7A">
      <w:start w:val="1"/>
      <w:numFmt w:val="decimal"/>
      <w:lvlText w:val="%1."/>
      <w:lvlJc w:val="left"/>
      <w:pPr>
        <w:ind w:left="720" w:hanging="360"/>
      </w:pPr>
    </w:lvl>
    <w:lvl w:ilvl="1" w:tplc="DE68B52C">
      <w:start w:val="1"/>
      <w:numFmt w:val="lowerLetter"/>
      <w:lvlText w:val="%2."/>
      <w:lvlJc w:val="left"/>
      <w:pPr>
        <w:ind w:left="1440" w:hanging="360"/>
      </w:pPr>
    </w:lvl>
    <w:lvl w:ilvl="2" w:tplc="0DA00778">
      <w:start w:val="1"/>
      <w:numFmt w:val="lowerRoman"/>
      <w:lvlText w:val="%3."/>
      <w:lvlJc w:val="right"/>
      <w:pPr>
        <w:ind w:left="2160" w:hanging="180"/>
      </w:pPr>
    </w:lvl>
    <w:lvl w:ilvl="3" w:tplc="E200C898">
      <w:start w:val="1"/>
      <w:numFmt w:val="decimal"/>
      <w:lvlText w:val="%4."/>
      <w:lvlJc w:val="left"/>
      <w:pPr>
        <w:ind w:left="2880" w:hanging="360"/>
      </w:pPr>
    </w:lvl>
    <w:lvl w:ilvl="4" w:tplc="1A48B200">
      <w:start w:val="1"/>
      <w:numFmt w:val="lowerLetter"/>
      <w:lvlText w:val="%5."/>
      <w:lvlJc w:val="left"/>
      <w:pPr>
        <w:ind w:left="3600" w:hanging="360"/>
      </w:pPr>
    </w:lvl>
    <w:lvl w:ilvl="5" w:tplc="44107D6E">
      <w:start w:val="1"/>
      <w:numFmt w:val="lowerRoman"/>
      <w:lvlText w:val="%6."/>
      <w:lvlJc w:val="right"/>
      <w:pPr>
        <w:ind w:left="4320" w:hanging="180"/>
      </w:pPr>
    </w:lvl>
    <w:lvl w:ilvl="6" w:tplc="79541F1A">
      <w:start w:val="1"/>
      <w:numFmt w:val="decimal"/>
      <w:lvlText w:val="%7."/>
      <w:lvlJc w:val="left"/>
      <w:pPr>
        <w:ind w:left="5040" w:hanging="360"/>
      </w:pPr>
    </w:lvl>
    <w:lvl w:ilvl="7" w:tplc="6A1414D8">
      <w:start w:val="1"/>
      <w:numFmt w:val="lowerLetter"/>
      <w:lvlText w:val="%8."/>
      <w:lvlJc w:val="left"/>
      <w:pPr>
        <w:ind w:left="5760" w:hanging="360"/>
      </w:pPr>
    </w:lvl>
    <w:lvl w:ilvl="8" w:tplc="E736B556">
      <w:start w:val="1"/>
      <w:numFmt w:val="lowerRoman"/>
      <w:lvlText w:val="%9."/>
      <w:lvlJc w:val="right"/>
      <w:pPr>
        <w:ind w:left="6480" w:hanging="180"/>
      </w:pPr>
    </w:lvl>
  </w:abstractNum>
  <w:abstractNum w:abstractNumId="11" w15:restartNumberingAfterBreak="0">
    <w:nsid w:val="41D67876"/>
    <w:multiLevelType w:val="hybridMultilevel"/>
    <w:tmpl w:val="44FC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A859E3"/>
    <w:multiLevelType w:val="hybridMultilevel"/>
    <w:tmpl w:val="7D107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92564F4"/>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D39B9C"/>
    <w:multiLevelType w:val="hybridMultilevel"/>
    <w:tmpl w:val="96CCABBA"/>
    <w:lvl w:ilvl="0" w:tplc="733ADDEC">
      <w:start w:val="1"/>
      <w:numFmt w:val="decimal"/>
      <w:lvlText w:val="%1."/>
      <w:lvlJc w:val="left"/>
      <w:pPr>
        <w:ind w:left="720" w:hanging="360"/>
      </w:pPr>
      <w:rPr>
        <w:rFonts w:ascii="Calibri" w:eastAsia="Calibri" w:hAnsi="Calibri" w:cs="Calibri"/>
      </w:rPr>
    </w:lvl>
    <w:lvl w:ilvl="1" w:tplc="132C0468">
      <w:start w:val="1"/>
      <w:numFmt w:val="lowerLetter"/>
      <w:lvlText w:val="%2."/>
      <w:lvlJc w:val="left"/>
      <w:pPr>
        <w:ind w:left="1440" w:hanging="360"/>
      </w:pPr>
    </w:lvl>
    <w:lvl w:ilvl="2" w:tplc="6EAACE84">
      <w:start w:val="1"/>
      <w:numFmt w:val="lowerRoman"/>
      <w:lvlText w:val="%3."/>
      <w:lvlJc w:val="right"/>
      <w:pPr>
        <w:ind w:left="2160" w:hanging="180"/>
      </w:pPr>
    </w:lvl>
    <w:lvl w:ilvl="3" w:tplc="25A0CA80">
      <w:start w:val="1"/>
      <w:numFmt w:val="decimal"/>
      <w:lvlText w:val="%4."/>
      <w:lvlJc w:val="left"/>
      <w:pPr>
        <w:ind w:left="2880" w:hanging="360"/>
      </w:pPr>
    </w:lvl>
    <w:lvl w:ilvl="4" w:tplc="3ED4D580">
      <w:start w:val="1"/>
      <w:numFmt w:val="lowerLetter"/>
      <w:lvlText w:val="%5."/>
      <w:lvlJc w:val="left"/>
      <w:pPr>
        <w:ind w:left="3600" w:hanging="360"/>
      </w:pPr>
    </w:lvl>
    <w:lvl w:ilvl="5" w:tplc="1BBA10C8">
      <w:start w:val="1"/>
      <w:numFmt w:val="lowerRoman"/>
      <w:lvlText w:val="%6."/>
      <w:lvlJc w:val="right"/>
      <w:pPr>
        <w:ind w:left="4320" w:hanging="180"/>
      </w:pPr>
    </w:lvl>
    <w:lvl w:ilvl="6" w:tplc="3828B13A">
      <w:start w:val="1"/>
      <w:numFmt w:val="decimal"/>
      <w:lvlText w:val="%7."/>
      <w:lvlJc w:val="left"/>
      <w:pPr>
        <w:ind w:left="5040" w:hanging="360"/>
      </w:pPr>
    </w:lvl>
    <w:lvl w:ilvl="7" w:tplc="8C8C54E6">
      <w:start w:val="1"/>
      <w:numFmt w:val="lowerLetter"/>
      <w:lvlText w:val="%8."/>
      <w:lvlJc w:val="left"/>
      <w:pPr>
        <w:ind w:left="5760" w:hanging="360"/>
      </w:pPr>
    </w:lvl>
    <w:lvl w:ilvl="8" w:tplc="5ABC7BE0">
      <w:start w:val="1"/>
      <w:numFmt w:val="lowerRoman"/>
      <w:lvlText w:val="%9."/>
      <w:lvlJc w:val="right"/>
      <w:pPr>
        <w:ind w:left="6480" w:hanging="180"/>
      </w:pPr>
    </w:lvl>
  </w:abstractNum>
  <w:abstractNum w:abstractNumId="15" w15:restartNumberingAfterBreak="0">
    <w:nsid w:val="4F762280"/>
    <w:multiLevelType w:val="multilevel"/>
    <w:tmpl w:val="E64A4A34"/>
    <w:lvl w:ilvl="0">
      <w:start w:val="1"/>
      <w:numFmt w:val="decimal"/>
      <w:lvlText w:val="%1."/>
      <w:lvlJc w:val="left"/>
      <w:pPr>
        <w:tabs>
          <w:tab w:val="num" w:pos="720"/>
        </w:tabs>
        <w:ind w:left="720" w:hanging="360"/>
      </w:pPr>
      <w:rPr>
        <w:rFonts w:ascii="Calibri" w:eastAsia="Times New Roman"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AA4920"/>
    <w:multiLevelType w:val="multilevel"/>
    <w:tmpl w:val="29C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2023A7"/>
    <w:multiLevelType w:val="hybridMultilevel"/>
    <w:tmpl w:val="E64EC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72C6CB4"/>
    <w:multiLevelType w:val="hybridMultilevel"/>
    <w:tmpl w:val="D9A4E6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5D6B2C2B"/>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4F097C"/>
    <w:multiLevelType w:val="hybridMultilevel"/>
    <w:tmpl w:val="850A4284"/>
    <w:lvl w:ilvl="0" w:tplc="461029E4">
      <w:start w:val="2"/>
      <w:numFmt w:val="decimal"/>
      <w:lvlText w:val="%1."/>
      <w:lvlJc w:val="left"/>
      <w:pPr>
        <w:ind w:left="720" w:hanging="360"/>
      </w:pPr>
    </w:lvl>
    <w:lvl w:ilvl="1" w:tplc="859E98B6">
      <w:start w:val="1"/>
      <w:numFmt w:val="lowerLetter"/>
      <w:lvlText w:val="%2."/>
      <w:lvlJc w:val="left"/>
      <w:pPr>
        <w:ind w:left="1440" w:hanging="360"/>
      </w:pPr>
    </w:lvl>
    <w:lvl w:ilvl="2" w:tplc="F12E0996">
      <w:start w:val="1"/>
      <w:numFmt w:val="lowerRoman"/>
      <w:lvlText w:val="%3."/>
      <w:lvlJc w:val="right"/>
      <w:pPr>
        <w:ind w:left="2160" w:hanging="180"/>
      </w:pPr>
    </w:lvl>
    <w:lvl w:ilvl="3" w:tplc="40268640">
      <w:start w:val="1"/>
      <w:numFmt w:val="decimal"/>
      <w:lvlText w:val="%4."/>
      <w:lvlJc w:val="left"/>
      <w:pPr>
        <w:ind w:left="2880" w:hanging="360"/>
      </w:pPr>
    </w:lvl>
    <w:lvl w:ilvl="4" w:tplc="E0642000">
      <w:start w:val="1"/>
      <w:numFmt w:val="lowerLetter"/>
      <w:lvlText w:val="%5."/>
      <w:lvlJc w:val="left"/>
      <w:pPr>
        <w:ind w:left="3600" w:hanging="360"/>
      </w:pPr>
    </w:lvl>
    <w:lvl w:ilvl="5" w:tplc="19AAFB14">
      <w:start w:val="1"/>
      <w:numFmt w:val="lowerRoman"/>
      <w:lvlText w:val="%6."/>
      <w:lvlJc w:val="right"/>
      <w:pPr>
        <w:ind w:left="4320" w:hanging="180"/>
      </w:pPr>
    </w:lvl>
    <w:lvl w:ilvl="6" w:tplc="D6541226">
      <w:start w:val="1"/>
      <w:numFmt w:val="decimal"/>
      <w:lvlText w:val="%7."/>
      <w:lvlJc w:val="left"/>
      <w:pPr>
        <w:ind w:left="5040" w:hanging="360"/>
      </w:pPr>
    </w:lvl>
    <w:lvl w:ilvl="7" w:tplc="A92EF6F0">
      <w:start w:val="1"/>
      <w:numFmt w:val="lowerLetter"/>
      <w:lvlText w:val="%8."/>
      <w:lvlJc w:val="left"/>
      <w:pPr>
        <w:ind w:left="5760" w:hanging="360"/>
      </w:pPr>
    </w:lvl>
    <w:lvl w:ilvl="8" w:tplc="12C8DC4C">
      <w:start w:val="1"/>
      <w:numFmt w:val="lowerRoman"/>
      <w:lvlText w:val="%9."/>
      <w:lvlJc w:val="right"/>
      <w:pPr>
        <w:ind w:left="6480" w:hanging="180"/>
      </w:pPr>
    </w:lvl>
  </w:abstractNum>
  <w:abstractNum w:abstractNumId="21" w15:restartNumberingAfterBreak="0">
    <w:nsid w:val="69EA794A"/>
    <w:multiLevelType w:val="multilevel"/>
    <w:tmpl w:val="9BA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5713175">
    <w:abstractNumId w:val="21"/>
  </w:num>
  <w:num w:numId="2" w16cid:durableId="209534304">
    <w:abstractNumId w:val="9"/>
  </w:num>
  <w:num w:numId="3" w16cid:durableId="94714622">
    <w:abstractNumId w:val="1"/>
  </w:num>
  <w:num w:numId="4" w16cid:durableId="259265365">
    <w:abstractNumId w:val="16"/>
  </w:num>
  <w:num w:numId="5" w16cid:durableId="2118475661">
    <w:abstractNumId w:val="12"/>
  </w:num>
  <w:num w:numId="6" w16cid:durableId="43455585">
    <w:abstractNumId w:val="7"/>
  </w:num>
  <w:num w:numId="7" w16cid:durableId="1105226107">
    <w:abstractNumId w:val="17"/>
  </w:num>
  <w:num w:numId="8" w16cid:durableId="1640456171">
    <w:abstractNumId w:val="18"/>
  </w:num>
  <w:num w:numId="9" w16cid:durableId="1857645971">
    <w:abstractNumId w:val="4"/>
  </w:num>
  <w:num w:numId="10" w16cid:durableId="665086506">
    <w:abstractNumId w:val="13"/>
  </w:num>
  <w:num w:numId="11" w16cid:durableId="246578548">
    <w:abstractNumId w:val="11"/>
  </w:num>
  <w:num w:numId="12" w16cid:durableId="821430775">
    <w:abstractNumId w:val="2"/>
  </w:num>
  <w:num w:numId="13" w16cid:durableId="2008248944">
    <w:abstractNumId w:val="19"/>
  </w:num>
  <w:num w:numId="14" w16cid:durableId="798573604">
    <w:abstractNumId w:val="0"/>
  </w:num>
  <w:num w:numId="15" w16cid:durableId="1320040428">
    <w:abstractNumId w:val="5"/>
  </w:num>
  <w:num w:numId="16" w16cid:durableId="770393238">
    <w:abstractNumId w:val="3"/>
  </w:num>
  <w:num w:numId="17" w16cid:durableId="2118477877">
    <w:abstractNumId w:val="6"/>
  </w:num>
  <w:num w:numId="18" w16cid:durableId="2033147970">
    <w:abstractNumId w:val="14"/>
  </w:num>
  <w:num w:numId="19" w16cid:durableId="2034838769">
    <w:abstractNumId w:val="20"/>
  </w:num>
  <w:num w:numId="20" w16cid:durableId="1562520141">
    <w:abstractNumId w:val="10"/>
  </w:num>
  <w:num w:numId="21" w16cid:durableId="1516072044">
    <w:abstractNumId w:val="8"/>
  </w:num>
  <w:num w:numId="22" w16cid:durableId="12735923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626"/>
    <w:rsid w:val="0002555B"/>
    <w:rsid w:val="00035302"/>
    <w:rsid w:val="000447C8"/>
    <w:rsid w:val="000A1361"/>
    <w:rsid w:val="000A4155"/>
    <w:rsid w:val="000A691C"/>
    <w:rsid w:val="000C2A71"/>
    <w:rsid w:val="000C67D4"/>
    <w:rsid w:val="000C7CDE"/>
    <w:rsid w:val="000D6C17"/>
    <w:rsid w:val="000F3AD6"/>
    <w:rsid w:val="000F5885"/>
    <w:rsid w:val="000F7DFD"/>
    <w:rsid w:val="0012156E"/>
    <w:rsid w:val="00170675"/>
    <w:rsid w:val="00177C85"/>
    <w:rsid w:val="00180909"/>
    <w:rsid w:val="001878F5"/>
    <w:rsid w:val="00193618"/>
    <w:rsid w:val="001C28A5"/>
    <w:rsid w:val="001E1BCE"/>
    <w:rsid w:val="001E29A2"/>
    <w:rsid w:val="001F3B91"/>
    <w:rsid w:val="00221EAC"/>
    <w:rsid w:val="00235091"/>
    <w:rsid w:val="00243B90"/>
    <w:rsid w:val="00260496"/>
    <w:rsid w:val="0026519D"/>
    <w:rsid w:val="00273E89"/>
    <w:rsid w:val="002963C1"/>
    <w:rsid w:val="002A319E"/>
    <w:rsid w:val="002A5556"/>
    <w:rsid w:val="002C3499"/>
    <w:rsid w:val="002D0E8C"/>
    <w:rsid w:val="002E4DFB"/>
    <w:rsid w:val="00333DBE"/>
    <w:rsid w:val="00342E62"/>
    <w:rsid w:val="003572B0"/>
    <w:rsid w:val="003805B7"/>
    <w:rsid w:val="00381929"/>
    <w:rsid w:val="00384616"/>
    <w:rsid w:val="00387D53"/>
    <w:rsid w:val="003C7EFB"/>
    <w:rsid w:val="003D5106"/>
    <w:rsid w:val="003D51AA"/>
    <w:rsid w:val="00400ECB"/>
    <w:rsid w:val="00401890"/>
    <w:rsid w:val="0040298F"/>
    <w:rsid w:val="00402CBB"/>
    <w:rsid w:val="00404398"/>
    <w:rsid w:val="00432626"/>
    <w:rsid w:val="00444842"/>
    <w:rsid w:val="00477B56"/>
    <w:rsid w:val="004962E3"/>
    <w:rsid w:val="004A765F"/>
    <w:rsid w:val="004B160A"/>
    <w:rsid w:val="004D4F5D"/>
    <w:rsid w:val="004E46BE"/>
    <w:rsid w:val="005079F4"/>
    <w:rsid w:val="00516BED"/>
    <w:rsid w:val="00522E61"/>
    <w:rsid w:val="00534B10"/>
    <w:rsid w:val="00563E3F"/>
    <w:rsid w:val="005728A8"/>
    <w:rsid w:val="00575FDE"/>
    <w:rsid w:val="00592867"/>
    <w:rsid w:val="005B73AC"/>
    <w:rsid w:val="005D3E5D"/>
    <w:rsid w:val="005E45EA"/>
    <w:rsid w:val="0060765F"/>
    <w:rsid w:val="0060770C"/>
    <w:rsid w:val="006206C2"/>
    <w:rsid w:val="0062116E"/>
    <w:rsid w:val="00622C96"/>
    <w:rsid w:val="00650378"/>
    <w:rsid w:val="006574FA"/>
    <w:rsid w:val="00657B76"/>
    <w:rsid w:val="006663C0"/>
    <w:rsid w:val="0067507B"/>
    <w:rsid w:val="00696B1D"/>
    <w:rsid w:val="006A2C7D"/>
    <w:rsid w:val="006A7E7E"/>
    <w:rsid w:val="006D0438"/>
    <w:rsid w:val="006E6425"/>
    <w:rsid w:val="00767B5C"/>
    <w:rsid w:val="007A58C9"/>
    <w:rsid w:val="007C6479"/>
    <w:rsid w:val="00821A00"/>
    <w:rsid w:val="0082745F"/>
    <w:rsid w:val="008303EC"/>
    <w:rsid w:val="00846FA0"/>
    <w:rsid w:val="00866785"/>
    <w:rsid w:val="00866B8B"/>
    <w:rsid w:val="008A71DD"/>
    <w:rsid w:val="008B0791"/>
    <w:rsid w:val="008B7273"/>
    <w:rsid w:val="008E55DA"/>
    <w:rsid w:val="009478F2"/>
    <w:rsid w:val="00954EE0"/>
    <w:rsid w:val="00955C7D"/>
    <w:rsid w:val="00956802"/>
    <w:rsid w:val="00973E97"/>
    <w:rsid w:val="0097465B"/>
    <w:rsid w:val="009A0A88"/>
    <w:rsid w:val="009B3762"/>
    <w:rsid w:val="009D6B56"/>
    <w:rsid w:val="009E38D7"/>
    <w:rsid w:val="009F4B47"/>
    <w:rsid w:val="00A045E7"/>
    <w:rsid w:val="00A126C6"/>
    <w:rsid w:val="00A23F51"/>
    <w:rsid w:val="00A34B6B"/>
    <w:rsid w:val="00A52194"/>
    <w:rsid w:val="00A543A2"/>
    <w:rsid w:val="00A811D1"/>
    <w:rsid w:val="00A902FB"/>
    <w:rsid w:val="00AB6D34"/>
    <w:rsid w:val="00AE29CC"/>
    <w:rsid w:val="00AE4A51"/>
    <w:rsid w:val="00AF7252"/>
    <w:rsid w:val="00B0467C"/>
    <w:rsid w:val="00B04D9C"/>
    <w:rsid w:val="00B63F5A"/>
    <w:rsid w:val="00B75818"/>
    <w:rsid w:val="00B8106F"/>
    <w:rsid w:val="00BB7209"/>
    <w:rsid w:val="00BD43BA"/>
    <w:rsid w:val="00BE7E2B"/>
    <w:rsid w:val="00C11558"/>
    <w:rsid w:val="00C20981"/>
    <w:rsid w:val="00C3368B"/>
    <w:rsid w:val="00C5200C"/>
    <w:rsid w:val="00CA5DE1"/>
    <w:rsid w:val="00CD64FD"/>
    <w:rsid w:val="00CF7473"/>
    <w:rsid w:val="00D02284"/>
    <w:rsid w:val="00D05188"/>
    <w:rsid w:val="00D26001"/>
    <w:rsid w:val="00D4679E"/>
    <w:rsid w:val="00D70AD2"/>
    <w:rsid w:val="00D80646"/>
    <w:rsid w:val="00D81C86"/>
    <w:rsid w:val="00D945A2"/>
    <w:rsid w:val="00DB6BE9"/>
    <w:rsid w:val="00DB7354"/>
    <w:rsid w:val="00DC03C7"/>
    <w:rsid w:val="00DC3149"/>
    <w:rsid w:val="00DE5E00"/>
    <w:rsid w:val="00E35E5C"/>
    <w:rsid w:val="00E47C72"/>
    <w:rsid w:val="00E51BB8"/>
    <w:rsid w:val="00E56BC4"/>
    <w:rsid w:val="00EA4DD0"/>
    <w:rsid w:val="00EA72CF"/>
    <w:rsid w:val="00ED7C2B"/>
    <w:rsid w:val="00EE1601"/>
    <w:rsid w:val="00EE6954"/>
    <w:rsid w:val="00F16235"/>
    <w:rsid w:val="00F231E1"/>
    <w:rsid w:val="00F378B7"/>
    <w:rsid w:val="00F42853"/>
    <w:rsid w:val="00F92CA7"/>
    <w:rsid w:val="00FA4694"/>
    <w:rsid w:val="00FB16BD"/>
    <w:rsid w:val="00FB36D1"/>
    <w:rsid w:val="00FB6874"/>
    <w:rsid w:val="00FC3B07"/>
    <w:rsid w:val="00FF69DA"/>
    <w:rsid w:val="0C65A375"/>
    <w:rsid w:val="0EC7B593"/>
    <w:rsid w:val="0F9725EF"/>
    <w:rsid w:val="13777E35"/>
    <w:rsid w:val="17CA23E9"/>
    <w:rsid w:val="1E926D84"/>
    <w:rsid w:val="2259A730"/>
    <w:rsid w:val="36DEE784"/>
    <w:rsid w:val="3798B117"/>
    <w:rsid w:val="3F1CDC91"/>
    <w:rsid w:val="430774ED"/>
    <w:rsid w:val="46490E2A"/>
    <w:rsid w:val="4DAD3D75"/>
    <w:rsid w:val="5DBDE544"/>
    <w:rsid w:val="64167D65"/>
    <w:rsid w:val="6A3B6E57"/>
    <w:rsid w:val="6DD0138C"/>
    <w:rsid w:val="6E771D99"/>
    <w:rsid w:val="748F9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1F04"/>
  <w15:chartTrackingRefBased/>
  <w15:docId w15:val="{1F753236-3A66-7B42-B9EA-8D7ECE7A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val="pl-PL" w:eastAsia="en-US"/>
    </w:rPr>
  </w:style>
  <w:style w:type="paragraph" w:styleId="Nagwek2">
    <w:name w:val="heading 2"/>
    <w:basedOn w:val="Normalny"/>
    <w:link w:val="Nagwek2Znak"/>
    <w:uiPriority w:val="9"/>
    <w:qFormat/>
    <w:rsid w:val="00402CBB"/>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3">
    <w:name w:val="heading 3"/>
    <w:basedOn w:val="Normalny"/>
    <w:next w:val="Normalny"/>
    <w:link w:val="Nagwek3Znak"/>
    <w:uiPriority w:val="9"/>
    <w:semiHidden/>
    <w:unhideWhenUsed/>
    <w:qFormat/>
    <w:rsid w:val="006A7E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432626"/>
    <w:rPr>
      <w:b/>
      <w:bCs/>
    </w:rPr>
  </w:style>
  <w:style w:type="character" w:styleId="Hipercze">
    <w:name w:val="Hyperlink"/>
    <w:uiPriority w:val="99"/>
    <w:unhideWhenUsed/>
    <w:rsid w:val="00432626"/>
    <w:rPr>
      <w:color w:val="0000FF"/>
      <w:u w:val="single"/>
    </w:rPr>
  </w:style>
  <w:style w:type="paragraph" w:styleId="NormalnyWeb">
    <w:name w:val="Normal (Web)"/>
    <w:basedOn w:val="Normalny"/>
    <w:uiPriority w:val="99"/>
    <w:unhideWhenUsed/>
    <w:rsid w:val="000F58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402CBB"/>
    <w:rPr>
      <w:rFonts w:ascii="Times New Roman" w:eastAsia="Times New Roman" w:hAnsi="Times New Roman"/>
      <w:b/>
      <w:bCs/>
      <w:sz w:val="36"/>
      <w:szCs w:val="36"/>
    </w:rPr>
  </w:style>
  <w:style w:type="paragraph" w:styleId="Tekstdymka">
    <w:name w:val="Balloon Text"/>
    <w:basedOn w:val="Normalny"/>
    <w:link w:val="TekstdymkaZnak"/>
    <w:uiPriority w:val="99"/>
    <w:semiHidden/>
    <w:unhideWhenUsed/>
    <w:rsid w:val="0062116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2116E"/>
    <w:rPr>
      <w:rFonts w:ascii="Segoe UI" w:hAnsi="Segoe UI" w:cs="Segoe UI"/>
      <w:sz w:val="18"/>
      <w:szCs w:val="18"/>
      <w:lang w:eastAsia="en-US"/>
    </w:rPr>
  </w:style>
  <w:style w:type="character" w:styleId="Odwoaniedokomentarza">
    <w:name w:val="annotation reference"/>
    <w:uiPriority w:val="99"/>
    <w:semiHidden/>
    <w:unhideWhenUsed/>
    <w:rsid w:val="003572B0"/>
    <w:rPr>
      <w:sz w:val="16"/>
      <w:szCs w:val="16"/>
    </w:rPr>
  </w:style>
  <w:style w:type="paragraph" w:styleId="Tekstkomentarza">
    <w:name w:val="annotation text"/>
    <w:basedOn w:val="Normalny"/>
    <w:link w:val="TekstkomentarzaZnak"/>
    <w:uiPriority w:val="99"/>
    <w:unhideWhenUsed/>
    <w:rsid w:val="003572B0"/>
    <w:rPr>
      <w:sz w:val="20"/>
      <w:szCs w:val="20"/>
    </w:rPr>
  </w:style>
  <w:style w:type="character" w:customStyle="1" w:styleId="TekstkomentarzaZnak">
    <w:name w:val="Tekst komentarza Znak"/>
    <w:link w:val="Tekstkomentarza"/>
    <w:uiPriority w:val="99"/>
    <w:rsid w:val="003572B0"/>
    <w:rPr>
      <w:lang w:val="pl-PL" w:eastAsia="en-US"/>
    </w:rPr>
  </w:style>
  <w:style w:type="paragraph" w:styleId="Tematkomentarza">
    <w:name w:val="annotation subject"/>
    <w:basedOn w:val="Tekstkomentarza"/>
    <w:next w:val="Tekstkomentarza"/>
    <w:link w:val="TematkomentarzaZnak"/>
    <w:uiPriority w:val="99"/>
    <w:semiHidden/>
    <w:unhideWhenUsed/>
    <w:rsid w:val="003572B0"/>
    <w:rPr>
      <w:b/>
      <w:bCs/>
    </w:rPr>
  </w:style>
  <w:style w:type="character" w:customStyle="1" w:styleId="TematkomentarzaZnak">
    <w:name w:val="Temat komentarza Znak"/>
    <w:link w:val="Tematkomentarza"/>
    <w:uiPriority w:val="99"/>
    <w:semiHidden/>
    <w:rsid w:val="003572B0"/>
    <w:rPr>
      <w:b/>
      <w:bCs/>
      <w:lang w:val="pl-PL" w:eastAsia="en-US"/>
    </w:rPr>
  </w:style>
  <w:style w:type="paragraph" w:styleId="Akapitzlist">
    <w:name w:val="List Paragraph"/>
    <w:basedOn w:val="Normalny"/>
    <w:qFormat/>
    <w:rsid w:val="00EA72CF"/>
    <w:pPr>
      <w:ind w:left="720"/>
      <w:contextualSpacing/>
    </w:pPr>
    <w:rPr>
      <w:rFonts w:asciiTheme="minorHAnsi" w:eastAsiaTheme="minorHAnsi" w:hAnsiTheme="minorHAnsi" w:cstheme="minorBidi"/>
    </w:rPr>
  </w:style>
  <w:style w:type="character" w:styleId="Uwydatnienie">
    <w:name w:val="Emphasis"/>
    <w:basedOn w:val="Domylnaczcionkaakapitu"/>
    <w:uiPriority w:val="20"/>
    <w:qFormat/>
    <w:rsid w:val="00F42853"/>
    <w:rPr>
      <w:i/>
      <w:iCs/>
    </w:rPr>
  </w:style>
  <w:style w:type="character" w:styleId="Nierozpoznanawzmianka">
    <w:name w:val="Unresolved Mention"/>
    <w:basedOn w:val="Domylnaczcionkaakapitu"/>
    <w:uiPriority w:val="99"/>
    <w:semiHidden/>
    <w:unhideWhenUsed/>
    <w:rsid w:val="00FB16BD"/>
    <w:rPr>
      <w:color w:val="605E5C"/>
      <w:shd w:val="clear" w:color="auto" w:fill="E1DFDD"/>
    </w:rPr>
  </w:style>
  <w:style w:type="paragraph" w:styleId="Bezodstpw">
    <w:name w:val="No Spacing"/>
    <w:uiPriority w:val="1"/>
    <w:qFormat/>
    <w:rsid w:val="0002555B"/>
    <w:rPr>
      <w:rFonts w:asciiTheme="minorHAnsi" w:eastAsiaTheme="minorHAnsi" w:hAnsiTheme="minorHAnsi" w:cstheme="minorBidi"/>
      <w:sz w:val="24"/>
      <w:szCs w:val="24"/>
      <w:lang w:val="pl-PL" w:eastAsia="en-US"/>
    </w:rPr>
  </w:style>
  <w:style w:type="character" w:customStyle="1" w:styleId="Nagwek3Znak">
    <w:name w:val="Nagłówek 3 Znak"/>
    <w:basedOn w:val="Domylnaczcionkaakapitu"/>
    <w:link w:val="Nagwek3"/>
    <w:uiPriority w:val="9"/>
    <w:semiHidden/>
    <w:rsid w:val="006A7E7E"/>
    <w:rPr>
      <w:rFonts w:asciiTheme="majorHAnsi" w:eastAsiaTheme="majorEastAsia" w:hAnsiTheme="majorHAnsi" w:cstheme="majorBidi"/>
      <w:color w:val="1F3763" w:themeColor="accent1" w:themeShade="7F"/>
      <w:sz w:val="24"/>
      <w:szCs w:val="24"/>
      <w:lang w:val="pl-PL" w:eastAsia="en-US"/>
    </w:rPr>
  </w:style>
  <w:style w:type="paragraph" w:styleId="Poprawka">
    <w:name w:val="Revision"/>
    <w:hidden/>
    <w:uiPriority w:val="99"/>
    <w:semiHidden/>
    <w:rsid w:val="005E45EA"/>
    <w:rPr>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0144">
      <w:bodyDiv w:val="1"/>
      <w:marLeft w:val="0"/>
      <w:marRight w:val="0"/>
      <w:marTop w:val="0"/>
      <w:marBottom w:val="0"/>
      <w:divBdr>
        <w:top w:val="none" w:sz="0" w:space="0" w:color="auto"/>
        <w:left w:val="none" w:sz="0" w:space="0" w:color="auto"/>
        <w:bottom w:val="none" w:sz="0" w:space="0" w:color="auto"/>
        <w:right w:val="none" w:sz="0" w:space="0" w:color="auto"/>
      </w:divBdr>
    </w:div>
    <w:div w:id="669599901">
      <w:bodyDiv w:val="1"/>
      <w:marLeft w:val="0"/>
      <w:marRight w:val="0"/>
      <w:marTop w:val="0"/>
      <w:marBottom w:val="0"/>
      <w:divBdr>
        <w:top w:val="none" w:sz="0" w:space="0" w:color="auto"/>
        <w:left w:val="none" w:sz="0" w:space="0" w:color="auto"/>
        <w:bottom w:val="none" w:sz="0" w:space="0" w:color="auto"/>
        <w:right w:val="none" w:sz="0" w:space="0" w:color="auto"/>
      </w:divBdr>
    </w:div>
    <w:div w:id="699010177">
      <w:bodyDiv w:val="1"/>
      <w:marLeft w:val="0"/>
      <w:marRight w:val="0"/>
      <w:marTop w:val="0"/>
      <w:marBottom w:val="0"/>
      <w:divBdr>
        <w:top w:val="none" w:sz="0" w:space="0" w:color="auto"/>
        <w:left w:val="none" w:sz="0" w:space="0" w:color="auto"/>
        <w:bottom w:val="none" w:sz="0" w:space="0" w:color="auto"/>
        <w:right w:val="none" w:sz="0" w:space="0" w:color="auto"/>
      </w:divBdr>
    </w:div>
    <w:div w:id="927277851">
      <w:bodyDiv w:val="1"/>
      <w:marLeft w:val="0"/>
      <w:marRight w:val="0"/>
      <w:marTop w:val="0"/>
      <w:marBottom w:val="0"/>
      <w:divBdr>
        <w:top w:val="none" w:sz="0" w:space="0" w:color="auto"/>
        <w:left w:val="none" w:sz="0" w:space="0" w:color="auto"/>
        <w:bottom w:val="none" w:sz="0" w:space="0" w:color="auto"/>
        <w:right w:val="none" w:sz="0" w:space="0" w:color="auto"/>
      </w:divBdr>
    </w:div>
    <w:div w:id="973485431">
      <w:bodyDiv w:val="1"/>
      <w:marLeft w:val="0"/>
      <w:marRight w:val="0"/>
      <w:marTop w:val="0"/>
      <w:marBottom w:val="0"/>
      <w:divBdr>
        <w:top w:val="none" w:sz="0" w:space="0" w:color="auto"/>
        <w:left w:val="none" w:sz="0" w:space="0" w:color="auto"/>
        <w:bottom w:val="none" w:sz="0" w:space="0" w:color="auto"/>
        <w:right w:val="none" w:sz="0" w:space="0" w:color="auto"/>
      </w:divBdr>
    </w:div>
    <w:div w:id="1013072770">
      <w:bodyDiv w:val="1"/>
      <w:marLeft w:val="0"/>
      <w:marRight w:val="0"/>
      <w:marTop w:val="0"/>
      <w:marBottom w:val="0"/>
      <w:divBdr>
        <w:top w:val="none" w:sz="0" w:space="0" w:color="auto"/>
        <w:left w:val="none" w:sz="0" w:space="0" w:color="auto"/>
        <w:bottom w:val="none" w:sz="0" w:space="0" w:color="auto"/>
        <w:right w:val="none" w:sz="0" w:space="0" w:color="auto"/>
      </w:divBdr>
    </w:div>
    <w:div w:id="1175925165">
      <w:bodyDiv w:val="1"/>
      <w:marLeft w:val="0"/>
      <w:marRight w:val="0"/>
      <w:marTop w:val="0"/>
      <w:marBottom w:val="0"/>
      <w:divBdr>
        <w:top w:val="none" w:sz="0" w:space="0" w:color="auto"/>
        <w:left w:val="none" w:sz="0" w:space="0" w:color="auto"/>
        <w:bottom w:val="none" w:sz="0" w:space="0" w:color="auto"/>
        <w:right w:val="none" w:sz="0" w:space="0" w:color="auto"/>
      </w:divBdr>
    </w:div>
    <w:div w:id="1308046817">
      <w:bodyDiv w:val="1"/>
      <w:marLeft w:val="0"/>
      <w:marRight w:val="0"/>
      <w:marTop w:val="0"/>
      <w:marBottom w:val="0"/>
      <w:divBdr>
        <w:top w:val="none" w:sz="0" w:space="0" w:color="auto"/>
        <w:left w:val="none" w:sz="0" w:space="0" w:color="auto"/>
        <w:bottom w:val="none" w:sz="0" w:space="0" w:color="auto"/>
        <w:right w:val="none" w:sz="0" w:space="0" w:color="auto"/>
      </w:divBdr>
    </w:div>
    <w:div w:id="1378361724">
      <w:bodyDiv w:val="1"/>
      <w:marLeft w:val="0"/>
      <w:marRight w:val="0"/>
      <w:marTop w:val="0"/>
      <w:marBottom w:val="0"/>
      <w:divBdr>
        <w:top w:val="none" w:sz="0" w:space="0" w:color="auto"/>
        <w:left w:val="none" w:sz="0" w:space="0" w:color="auto"/>
        <w:bottom w:val="none" w:sz="0" w:space="0" w:color="auto"/>
        <w:right w:val="none" w:sz="0" w:space="0" w:color="auto"/>
      </w:divBdr>
    </w:div>
    <w:div w:id="1995793729">
      <w:bodyDiv w:val="1"/>
      <w:marLeft w:val="0"/>
      <w:marRight w:val="0"/>
      <w:marTop w:val="0"/>
      <w:marBottom w:val="0"/>
      <w:divBdr>
        <w:top w:val="none" w:sz="0" w:space="0" w:color="auto"/>
        <w:left w:val="none" w:sz="0" w:space="0" w:color="auto"/>
        <w:bottom w:val="none" w:sz="0" w:space="0" w:color="auto"/>
        <w:right w:val="none" w:sz="0" w:space="0" w:color="auto"/>
      </w:divBdr>
      <w:divsChild>
        <w:div w:id="287201764">
          <w:marLeft w:val="0"/>
          <w:marRight w:val="0"/>
          <w:marTop w:val="0"/>
          <w:marBottom w:val="0"/>
          <w:divBdr>
            <w:top w:val="none" w:sz="0" w:space="0" w:color="auto"/>
            <w:left w:val="none" w:sz="0" w:space="0" w:color="auto"/>
            <w:bottom w:val="none" w:sz="0" w:space="0" w:color="auto"/>
            <w:right w:val="none" w:sz="0" w:space="0" w:color="auto"/>
          </w:divBdr>
        </w:div>
        <w:div w:id="1056322666">
          <w:marLeft w:val="0"/>
          <w:marRight w:val="0"/>
          <w:marTop w:val="0"/>
          <w:marBottom w:val="0"/>
          <w:divBdr>
            <w:top w:val="none" w:sz="0" w:space="0" w:color="auto"/>
            <w:left w:val="none" w:sz="0" w:space="0" w:color="auto"/>
            <w:bottom w:val="none" w:sz="0" w:space="0" w:color="auto"/>
            <w:right w:val="none" w:sz="0" w:space="0" w:color="auto"/>
          </w:divBdr>
        </w:div>
        <w:div w:id="1089035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stem.erecruiter.pl/FormTemplates/RecruitmentForm.aspx?WebID=6b7801ebb5f249c8bed319c8268d582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robel-lab.iimcb.gov.pl/%20"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horturl.at/u2mww" TargetMode="External"/><Relationship Id="rId5" Type="http://schemas.openxmlformats.org/officeDocument/2006/relationships/webSettings" Target="webSettings.xml"/><Relationship Id="rId10" Type="http://schemas.openxmlformats.org/officeDocument/2006/relationships/hyperlink" Target="https://career.iimcb.gov.pl/hr-excellence-in-research/" TargetMode="External"/><Relationship Id="rId4" Type="http://schemas.openxmlformats.org/officeDocument/2006/relationships/settings" Target="settings.xml"/><Relationship Id="rId9" Type="http://schemas.openxmlformats.org/officeDocument/2006/relationships/hyperlink" Target="https://bit.ly/3ObTUd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56DE2-CB53-4090-B8D7-B6CA5CF1D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961</Words>
  <Characters>5770</Characters>
  <Application>Microsoft Office Word</Application>
  <DocSecurity>0</DocSecurity>
  <Lines>48</Lines>
  <Paragraphs>13</Paragraphs>
  <ScaleCrop>false</ScaleCrop>
  <Company>IIMCB</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Faliszewska</dc:creator>
  <cp:keywords/>
  <cp:lastModifiedBy>Aleksandra Janicka</cp:lastModifiedBy>
  <cp:revision>11</cp:revision>
  <cp:lastPrinted>2019-09-17T11:38:00Z</cp:lastPrinted>
  <dcterms:created xsi:type="dcterms:W3CDTF">2026-03-17T08:16:00Z</dcterms:created>
  <dcterms:modified xsi:type="dcterms:W3CDTF">2026-03-18T07:48:00Z</dcterms:modified>
</cp:coreProperties>
</file>