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BC8B2" w14:textId="77777777" w:rsidR="00836F9D" w:rsidRDefault="0067650D">
      <w:pPr>
        <w:spacing w:beforeAutospacing="1" w:afterAutospacing="1" w:line="240" w:lineRule="auto"/>
        <w:jc w:val="center"/>
        <w:outlineLvl w:val="0"/>
        <w:rPr>
          <w:rFonts w:eastAsia="Times New Roman" w:cstheme="minorHAnsi"/>
          <w:b/>
          <w:bCs/>
          <w:sz w:val="24"/>
          <w:szCs w:val="24"/>
          <w:lang w:eastAsia="pl-PL"/>
        </w:rPr>
      </w:pPr>
      <w:r>
        <w:rPr>
          <w:noProof/>
          <w:lang w:eastAsia="pl-PL"/>
        </w:rPr>
        <w:drawing>
          <wp:inline distT="0" distB="9525" distL="0" distR="0" wp14:anchorId="7CD56C20" wp14:editId="22A1FC5E">
            <wp:extent cx="2362200" cy="923925"/>
            <wp:effectExtent l="0" t="0" r="0" b="0"/>
            <wp:docPr id="1" name="Obraz 2" descr="Znalezione obrazy dla zapytania iim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Znalezione obrazy dla zapytania iimcb logo"/>
                    <pic:cNvPicPr>
                      <a:picLocks noChangeAspect="1" noChangeArrowheads="1"/>
                    </pic:cNvPicPr>
                  </pic:nvPicPr>
                  <pic:blipFill>
                    <a:blip r:embed="rId6"/>
                    <a:stretch>
                      <a:fillRect/>
                    </a:stretch>
                  </pic:blipFill>
                  <pic:spPr bwMode="auto">
                    <a:xfrm>
                      <a:off x="0" y="0"/>
                      <a:ext cx="2362200" cy="923925"/>
                    </a:xfrm>
                    <a:prstGeom prst="rect">
                      <a:avLst/>
                    </a:prstGeom>
                  </pic:spPr>
                </pic:pic>
              </a:graphicData>
            </a:graphic>
          </wp:inline>
        </w:drawing>
      </w:r>
    </w:p>
    <w:p w14:paraId="5DEA480F" w14:textId="02322A87" w:rsidR="00233A3D" w:rsidRPr="00233A3D" w:rsidRDefault="00C60094" w:rsidP="00233A3D">
      <w:pPr>
        <w:pStyle w:val="Nagwek1"/>
        <w:jc w:val="center"/>
        <w:rPr>
          <w:rFonts w:asciiTheme="minorHAnsi" w:hAnsiTheme="minorHAnsi" w:cstheme="minorHAnsi"/>
          <w:sz w:val="22"/>
          <w:szCs w:val="22"/>
          <w:lang w:val="en-US"/>
        </w:rPr>
      </w:pPr>
      <w:r>
        <w:rPr>
          <w:rFonts w:asciiTheme="minorHAnsi" w:hAnsiTheme="minorHAnsi" w:cstheme="minorHAnsi"/>
          <w:sz w:val="22"/>
          <w:szCs w:val="22"/>
          <w:lang w:val="en-GB"/>
        </w:rPr>
        <w:t>P</w:t>
      </w:r>
      <w:r w:rsidR="00060983">
        <w:rPr>
          <w:rFonts w:asciiTheme="minorHAnsi" w:hAnsiTheme="minorHAnsi" w:cstheme="minorHAnsi"/>
          <w:sz w:val="22"/>
          <w:szCs w:val="22"/>
          <w:lang w:val="en-GB"/>
        </w:rPr>
        <w:t>ostdoc</w:t>
      </w:r>
      <w:r w:rsidR="00411F2E">
        <w:rPr>
          <w:rFonts w:asciiTheme="minorHAnsi" w:hAnsiTheme="minorHAnsi" w:cstheme="minorHAnsi"/>
          <w:sz w:val="22"/>
          <w:szCs w:val="22"/>
          <w:lang w:val="en-GB"/>
        </w:rPr>
        <w:t>toral Researcher</w:t>
      </w:r>
      <w:r>
        <w:rPr>
          <w:rFonts w:asciiTheme="minorHAnsi" w:hAnsiTheme="minorHAnsi" w:cstheme="minorHAnsi"/>
          <w:sz w:val="22"/>
          <w:szCs w:val="22"/>
          <w:lang w:val="en-GB"/>
        </w:rPr>
        <w:t xml:space="preserve"> p</w:t>
      </w:r>
      <w:r w:rsidR="00685F0A" w:rsidRPr="00233A3D">
        <w:rPr>
          <w:rFonts w:asciiTheme="minorHAnsi" w:hAnsiTheme="minorHAnsi" w:cstheme="minorHAnsi"/>
          <w:sz w:val="22"/>
          <w:szCs w:val="22"/>
          <w:lang w:val="en-GB"/>
        </w:rPr>
        <w:t>osition</w:t>
      </w:r>
      <w:r w:rsidR="00B46224">
        <w:rPr>
          <w:rFonts w:asciiTheme="minorHAnsi" w:hAnsiTheme="minorHAnsi" w:cstheme="minorHAnsi"/>
          <w:sz w:val="22"/>
          <w:szCs w:val="22"/>
          <w:lang w:val="en-GB"/>
        </w:rPr>
        <w:t>s</w:t>
      </w:r>
      <w:r w:rsidR="00685F0A" w:rsidRPr="00233A3D">
        <w:rPr>
          <w:rFonts w:asciiTheme="minorHAnsi" w:hAnsiTheme="minorHAnsi" w:cstheme="minorHAnsi"/>
          <w:sz w:val="22"/>
          <w:szCs w:val="22"/>
          <w:lang w:val="en-GB"/>
        </w:rPr>
        <w:t xml:space="preserve"> in </w:t>
      </w:r>
      <w:r w:rsidR="00233A3D" w:rsidRPr="00233A3D">
        <w:rPr>
          <w:rFonts w:asciiTheme="minorHAnsi" w:hAnsiTheme="minorHAnsi" w:cstheme="minorHAnsi"/>
          <w:sz w:val="22"/>
          <w:szCs w:val="22"/>
          <w:lang w:val="en-US"/>
        </w:rPr>
        <w:t xml:space="preserve">Laboratory of </w:t>
      </w:r>
      <w:r w:rsidR="00B46224">
        <w:rPr>
          <w:rFonts w:asciiTheme="minorHAnsi" w:hAnsiTheme="minorHAnsi" w:cstheme="minorHAnsi"/>
          <w:sz w:val="22"/>
          <w:szCs w:val="22"/>
          <w:lang w:val="en-US"/>
        </w:rPr>
        <w:t>Protein Structure</w:t>
      </w:r>
    </w:p>
    <w:p w14:paraId="38B1B28A" w14:textId="73BAFF81" w:rsidR="009C2CC1" w:rsidRPr="006D1508" w:rsidRDefault="00685F0A" w:rsidP="00E26D11">
      <w:pPr>
        <w:spacing w:after="0" w:line="240" w:lineRule="auto"/>
        <w:jc w:val="both"/>
        <w:rPr>
          <w:rFonts w:cstheme="minorHAnsi"/>
          <w:lang w:val="en-US"/>
        </w:rPr>
      </w:pPr>
      <w:r w:rsidRPr="006D1508">
        <w:rPr>
          <w:rFonts w:cstheme="minorHAnsi"/>
          <w:lang w:val="en-GB"/>
        </w:rPr>
        <w:t xml:space="preserve">Laboratory of </w:t>
      </w:r>
      <w:r w:rsidR="00B46224">
        <w:rPr>
          <w:rFonts w:cstheme="minorHAnsi"/>
          <w:lang w:val="en-GB"/>
        </w:rPr>
        <w:t xml:space="preserve">Protein Structure </w:t>
      </w:r>
      <w:r w:rsidR="006C1598">
        <w:rPr>
          <w:rFonts w:cstheme="minorHAnsi"/>
          <w:lang w:val="en-GB"/>
        </w:rPr>
        <w:t>(</w:t>
      </w:r>
      <w:r w:rsidR="00877F60">
        <w:rPr>
          <w:rFonts w:cstheme="minorHAnsi"/>
          <w:lang w:val="en-GB"/>
        </w:rPr>
        <w:t xml:space="preserve"> </w:t>
      </w:r>
      <w:hyperlink r:id="rId7" w:history="1">
        <w:r w:rsidR="00BE00AC" w:rsidRPr="00D61AB1">
          <w:rPr>
            <w:rStyle w:val="Hipercze"/>
            <w:rFonts w:cstheme="minorHAnsi"/>
            <w:lang w:val="en-GB"/>
          </w:rPr>
          <w:t>https://shorturl.at/iZTMe</w:t>
        </w:r>
      </w:hyperlink>
      <w:r w:rsidR="00877F60">
        <w:rPr>
          <w:rFonts w:cstheme="minorHAnsi"/>
          <w:lang w:val="en-GB"/>
        </w:rPr>
        <w:t xml:space="preserve"> </w:t>
      </w:r>
      <w:r w:rsidR="006C1598">
        <w:rPr>
          <w:rFonts w:cstheme="minorHAnsi"/>
          <w:lang w:val="en-GB"/>
        </w:rPr>
        <w:t>)</w:t>
      </w:r>
      <w:r w:rsidRPr="006D1508">
        <w:rPr>
          <w:rFonts w:cstheme="minorHAnsi"/>
          <w:lang w:val="en-GB"/>
        </w:rPr>
        <w:t xml:space="preserve"> a</w:t>
      </w:r>
      <w:r w:rsidR="00800C43" w:rsidRPr="006D1508">
        <w:rPr>
          <w:rFonts w:cstheme="minorHAnsi"/>
          <w:lang w:val="en-GB"/>
        </w:rPr>
        <w:t>t the International Institute of</w:t>
      </w:r>
      <w:r w:rsidRPr="006D1508">
        <w:rPr>
          <w:rFonts w:cstheme="minorHAnsi"/>
          <w:lang w:val="en-GB"/>
        </w:rPr>
        <w:t xml:space="preserve"> Molecular and Cell Biology (IIMCB), Warsaw, headed by</w:t>
      </w:r>
      <w:r w:rsidR="00233A3D" w:rsidRPr="006D1508">
        <w:rPr>
          <w:rFonts w:cstheme="minorHAnsi"/>
          <w:lang w:val="en-GB"/>
        </w:rPr>
        <w:t xml:space="preserve"> </w:t>
      </w:r>
      <w:r w:rsidR="00B46224">
        <w:rPr>
          <w:rFonts w:cstheme="minorHAnsi"/>
          <w:lang w:val="en-GB"/>
        </w:rPr>
        <w:t xml:space="preserve">Prof. Marcin Nowotny </w:t>
      </w:r>
      <w:r w:rsidRPr="006D1508">
        <w:rPr>
          <w:rFonts w:cstheme="minorHAnsi"/>
          <w:lang w:val="en-GB"/>
        </w:rPr>
        <w:t>is</w:t>
      </w:r>
      <w:r w:rsidRPr="006D1508">
        <w:rPr>
          <w:rFonts w:eastAsia="Times New Roman" w:cstheme="minorHAnsi"/>
          <w:lang w:val="en-US" w:eastAsia="zh-CN"/>
        </w:rPr>
        <w:t xml:space="preserve"> looking </w:t>
      </w:r>
      <w:r w:rsidR="00411F2E">
        <w:rPr>
          <w:rFonts w:eastAsia="Times New Roman" w:cstheme="minorHAnsi"/>
          <w:lang w:val="en-US" w:eastAsia="zh-CN"/>
        </w:rPr>
        <w:br/>
      </w:r>
      <w:r w:rsidRPr="006D1508">
        <w:rPr>
          <w:rFonts w:eastAsia="Times New Roman" w:cstheme="minorHAnsi"/>
          <w:lang w:val="en-US" w:eastAsia="zh-CN"/>
        </w:rPr>
        <w:t xml:space="preserve">for </w:t>
      </w:r>
      <w:r w:rsidR="009C2CC1" w:rsidRPr="00F261D8">
        <w:rPr>
          <w:rFonts w:eastAsia="Times New Roman" w:cstheme="minorHAnsi"/>
          <w:b/>
          <w:lang w:val="en-US" w:eastAsia="zh-CN"/>
        </w:rPr>
        <w:t xml:space="preserve">Postdoctoral </w:t>
      </w:r>
      <w:r w:rsidR="00073732">
        <w:rPr>
          <w:rFonts w:eastAsia="Times New Roman" w:cstheme="minorHAnsi"/>
          <w:b/>
          <w:lang w:val="en-US" w:eastAsia="zh-CN"/>
        </w:rPr>
        <w:t xml:space="preserve">Researcher </w:t>
      </w:r>
      <w:r w:rsidR="00A53863">
        <w:rPr>
          <w:rFonts w:eastAsia="Times New Roman" w:cstheme="minorHAnsi"/>
          <w:lang w:val="en-US" w:eastAsia="zh-CN"/>
        </w:rPr>
        <w:t>to</w:t>
      </w:r>
      <w:r w:rsidR="0067650D" w:rsidRPr="006D1508">
        <w:rPr>
          <w:rFonts w:eastAsiaTheme="minorEastAsia" w:cstheme="minorHAnsi"/>
          <w:lang w:val="en-US" w:eastAsia="zh-CN"/>
        </w:rPr>
        <w:t xml:space="preserve"> join</w:t>
      </w:r>
      <w:r w:rsidR="0067650D" w:rsidRPr="006D1508">
        <w:rPr>
          <w:rFonts w:cstheme="minorHAnsi"/>
          <w:lang w:val="en-US"/>
        </w:rPr>
        <w:t xml:space="preserve"> the project entitled</w:t>
      </w:r>
      <w:r w:rsidR="00233A3D" w:rsidRPr="006D1508">
        <w:rPr>
          <w:rFonts w:cstheme="minorHAnsi"/>
          <w:lang w:val="en-US"/>
        </w:rPr>
        <w:t xml:space="preserve"> “</w:t>
      </w:r>
      <w:r w:rsidR="00B46224" w:rsidRPr="00D65A5F">
        <w:rPr>
          <w:lang w:val="en-US"/>
        </w:rPr>
        <w:t xml:space="preserve">Structural and mechanistic studies </w:t>
      </w:r>
      <w:r w:rsidR="00B46224">
        <w:rPr>
          <w:lang w:val="en-US"/>
        </w:rPr>
        <w:br/>
      </w:r>
      <w:r w:rsidR="00B46224" w:rsidRPr="00D65A5F">
        <w:rPr>
          <w:lang w:val="en-US"/>
        </w:rPr>
        <w:t>of replication of (+)</w:t>
      </w:r>
      <w:proofErr w:type="spellStart"/>
      <w:r w:rsidR="00B46224" w:rsidRPr="00D65A5F">
        <w:rPr>
          <w:lang w:val="en-US"/>
        </w:rPr>
        <w:t>ssRNA</w:t>
      </w:r>
      <w:proofErr w:type="spellEnd"/>
      <w:r w:rsidR="00B46224" w:rsidRPr="00D65A5F">
        <w:rPr>
          <w:lang w:val="en-US"/>
        </w:rPr>
        <w:t xml:space="preserve"> viruses</w:t>
      </w:r>
      <w:r w:rsidR="00233A3D" w:rsidRPr="006D1508">
        <w:rPr>
          <w:rFonts w:cstheme="minorHAnsi"/>
          <w:lang w:val="en-US"/>
        </w:rPr>
        <w:t xml:space="preserve">”, </w:t>
      </w:r>
      <w:r w:rsidRPr="006D1508">
        <w:rPr>
          <w:rFonts w:cstheme="minorHAnsi"/>
          <w:lang w:val="en-US"/>
        </w:rPr>
        <w:t>which is carried out as the</w:t>
      </w:r>
      <w:r w:rsidR="00233A3D" w:rsidRPr="006D1508">
        <w:rPr>
          <w:rFonts w:cstheme="minorHAnsi"/>
          <w:lang w:val="en-US"/>
        </w:rPr>
        <w:t xml:space="preserve"> </w:t>
      </w:r>
      <w:r w:rsidR="00233A3D" w:rsidRPr="006D1508">
        <w:rPr>
          <w:rFonts w:cstheme="minorHAnsi"/>
          <w:iCs/>
          <w:lang w:val="en-US"/>
        </w:rPr>
        <w:t>OPUS</w:t>
      </w:r>
      <w:r w:rsidR="00B46224" w:rsidRPr="00B46224">
        <w:rPr>
          <w:rFonts w:cstheme="minorHAnsi"/>
          <w:iCs/>
          <w:lang w:val="en-US"/>
        </w:rPr>
        <w:t>2021/41/B/NZ1/03620</w:t>
      </w:r>
      <w:r w:rsidR="00233A3D" w:rsidRPr="006D1508">
        <w:rPr>
          <w:rFonts w:cstheme="minorHAnsi"/>
          <w:iCs/>
          <w:lang w:val="en-US"/>
        </w:rPr>
        <w:t xml:space="preserve"> grant</w:t>
      </w:r>
      <w:r w:rsidR="00A53863">
        <w:rPr>
          <w:rFonts w:cstheme="minorHAnsi"/>
          <w:iCs/>
          <w:lang w:val="en-US"/>
        </w:rPr>
        <w:t xml:space="preserve"> </w:t>
      </w:r>
      <w:r w:rsidR="00B46224">
        <w:rPr>
          <w:rFonts w:cstheme="minorHAnsi"/>
          <w:iCs/>
          <w:lang w:val="en-US"/>
        </w:rPr>
        <w:br/>
      </w:r>
      <w:r w:rsidR="00233A3D" w:rsidRPr="006D1508">
        <w:rPr>
          <w:rFonts w:cstheme="minorHAnsi"/>
          <w:iCs/>
          <w:lang w:val="en-US"/>
        </w:rPr>
        <w:t>of the Polish National Science Centre</w:t>
      </w:r>
      <w:r w:rsidR="00B819F0">
        <w:rPr>
          <w:rFonts w:cstheme="minorHAnsi"/>
          <w:lang w:val="en-US"/>
        </w:rPr>
        <w:t>.</w:t>
      </w:r>
      <w:r w:rsidR="00867EB8">
        <w:rPr>
          <w:rFonts w:cstheme="minorHAnsi"/>
          <w:lang w:val="en-US"/>
        </w:rPr>
        <w:t xml:space="preserve"> </w:t>
      </w:r>
      <w:r w:rsidR="00B46224" w:rsidRPr="00B46224">
        <w:rPr>
          <w:rFonts w:cstheme="minorHAnsi"/>
          <w:lang w:val="en-US"/>
        </w:rPr>
        <w:t xml:space="preserve">The project aims at the structural and mechanistic characterization of RNA replication in RNA viruses using structural biology (crystallography and </w:t>
      </w:r>
      <w:r w:rsidR="0047389A">
        <w:rPr>
          <w:rFonts w:cstheme="minorHAnsi"/>
          <w:lang w:val="en-US"/>
        </w:rPr>
        <w:br/>
      </w:r>
      <w:r w:rsidR="00B46224" w:rsidRPr="00B46224">
        <w:rPr>
          <w:rFonts w:cstheme="minorHAnsi"/>
          <w:lang w:val="en-US"/>
        </w:rPr>
        <w:t>cryo-electron microscopy) and protein biochemistry approaches.</w:t>
      </w:r>
    </w:p>
    <w:p w14:paraId="615417B3" w14:textId="77777777" w:rsidR="00836F9D" w:rsidRDefault="00836F9D" w:rsidP="00E26D11">
      <w:pPr>
        <w:spacing w:after="0" w:line="240" w:lineRule="auto"/>
        <w:jc w:val="both"/>
        <w:rPr>
          <w:rFonts w:cstheme="minorHAnsi"/>
          <w:lang w:val="en-US"/>
        </w:rPr>
      </w:pPr>
    </w:p>
    <w:p w14:paraId="738F42F7" w14:textId="3A2C3CD0" w:rsidR="00060983" w:rsidRDefault="00060983" w:rsidP="00060983">
      <w:pPr>
        <w:spacing w:after="0" w:line="240" w:lineRule="auto"/>
        <w:jc w:val="both"/>
        <w:rPr>
          <w:rFonts w:cstheme="minorHAnsi"/>
          <w:lang w:val="en-US"/>
        </w:rPr>
      </w:pPr>
      <w:r>
        <w:rPr>
          <w:rFonts w:eastAsia="Times New Roman" w:cstheme="minorHAnsi"/>
          <w:bCs/>
          <w:lang w:val="en-GB" w:eastAsia="pl-PL"/>
        </w:rPr>
        <w:t>The</w:t>
      </w:r>
      <w:r w:rsidRPr="004B22F1">
        <w:rPr>
          <w:rFonts w:eastAsia="Times New Roman" w:cstheme="minorHAnsi"/>
          <w:bCs/>
          <w:lang w:val="en-GB" w:eastAsia="pl-PL"/>
        </w:rPr>
        <w:t xml:space="preserve"> ideal candidate should be able to pursue challenging tasks and achieve objectives and colla</w:t>
      </w:r>
      <w:r>
        <w:rPr>
          <w:rFonts w:eastAsia="Times New Roman" w:cstheme="minorHAnsi"/>
          <w:bCs/>
          <w:lang w:val="en-GB" w:eastAsia="pl-PL"/>
        </w:rPr>
        <w:t xml:space="preserve">borate with other researchers. </w:t>
      </w:r>
      <w:r w:rsidRPr="004B22F1">
        <w:rPr>
          <w:rFonts w:cstheme="minorHAnsi"/>
          <w:lang w:val="en-GB"/>
        </w:rPr>
        <w:t xml:space="preserve">Candidates </w:t>
      </w:r>
      <w:r w:rsidRPr="00D22396">
        <w:rPr>
          <w:rFonts w:cstheme="minorHAnsi"/>
          <w:lang w:val="en-US"/>
        </w:rPr>
        <w:t>will be selected in an open competition, according to the procedure complying with the rules of the European Charter for Researchers and the Code of Conduct for the Recruitment of Researchers</w:t>
      </w:r>
      <w:r>
        <w:rPr>
          <w:rFonts w:cstheme="minorHAnsi"/>
          <w:lang w:val="en-US"/>
        </w:rPr>
        <w:t xml:space="preserve"> </w:t>
      </w:r>
      <w:r w:rsidRPr="00D22396">
        <w:rPr>
          <w:rFonts w:cstheme="minorHAnsi"/>
          <w:lang w:val="en-US"/>
        </w:rPr>
        <w:t>as a part of HR Excellence in Research strategy</w:t>
      </w:r>
      <w:r>
        <w:rPr>
          <w:rFonts w:cstheme="minorHAnsi"/>
          <w:lang w:val="en-US"/>
        </w:rPr>
        <w:t xml:space="preserve"> </w:t>
      </w:r>
      <w:hyperlink r:id="rId8" w:history="1">
        <w:r w:rsidR="00020800" w:rsidRPr="00D61AB1">
          <w:rPr>
            <w:rStyle w:val="Hipercze"/>
            <w:rFonts w:cstheme="minorHAnsi"/>
            <w:lang w:val="en-US"/>
          </w:rPr>
          <w:t>https://shorturl.at/r8z8b</w:t>
        </w:r>
      </w:hyperlink>
      <w:r w:rsidR="00020800">
        <w:rPr>
          <w:rFonts w:cstheme="minorHAnsi"/>
          <w:lang w:val="en-US"/>
        </w:rPr>
        <w:t xml:space="preserve"> </w:t>
      </w:r>
    </w:p>
    <w:p w14:paraId="56E8B428" w14:textId="77777777" w:rsidR="00411F2E" w:rsidRDefault="00411F2E" w:rsidP="00E26D11">
      <w:pPr>
        <w:spacing w:after="0" w:line="240" w:lineRule="auto"/>
        <w:jc w:val="both"/>
        <w:rPr>
          <w:rFonts w:cstheme="minorHAnsi"/>
          <w:b/>
          <w:lang w:val="en-US"/>
        </w:rPr>
      </w:pPr>
    </w:p>
    <w:p w14:paraId="491F2035" w14:textId="0495D375" w:rsidR="00836F9D" w:rsidRDefault="00073732" w:rsidP="00E26D11">
      <w:pPr>
        <w:spacing w:after="0" w:line="240" w:lineRule="auto"/>
        <w:jc w:val="both"/>
        <w:rPr>
          <w:rFonts w:cstheme="minorHAnsi"/>
          <w:lang w:val="en-US"/>
        </w:rPr>
      </w:pPr>
      <w:r w:rsidRPr="003A68A6">
        <w:rPr>
          <w:rFonts w:cstheme="minorHAnsi"/>
          <w:b/>
          <w:lang w:val="en-US"/>
        </w:rPr>
        <w:t xml:space="preserve">As a Postdoctoral </w:t>
      </w:r>
      <w:r w:rsidR="00411F2E">
        <w:rPr>
          <w:rFonts w:cstheme="minorHAnsi"/>
          <w:b/>
          <w:lang w:val="en-US"/>
        </w:rPr>
        <w:t>R</w:t>
      </w:r>
      <w:r w:rsidRPr="003A68A6">
        <w:rPr>
          <w:rFonts w:cstheme="minorHAnsi"/>
          <w:b/>
          <w:lang w:val="en-US"/>
        </w:rPr>
        <w:t>esearcher:</w:t>
      </w:r>
      <w:r w:rsidRPr="003A68A6">
        <w:rPr>
          <w:rFonts w:cstheme="minorHAnsi"/>
          <w:lang w:val="en-US"/>
        </w:rPr>
        <w:t xml:space="preserve"> </w:t>
      </w:r>
      <w:r w:rsidRPr="00411F2E">
        <w:rPr>
          <w:rFonts w:cstheme="minorHAnsi"/>
          <w:lang w:val="en-US"/>
        </w:rPr>
        <w:t xml:space="preserve">You will be responsible for </w:t>
      </w:r>
      <w:r w:rsidR="0044547B">
        <w:rPr>
          <w:rFonts w:cstheme="minorHAnsi"/>
          <w:lang w:val="en-US"/>
        </w:rPr>
        <w:t>structural</w:t>
      </w:r>
      <w:r w:rsidR="006B4AB4">
        <w:rPr>
          <w:rFonts w:cstheme="minorHAnsi"/>
          <w:lang w:val="en-US"/>
        </w:rPr>
        <w:t xml:space="preserve"> studies of viral replicases.</w:t>
      </w:r>
    </w:p>
    <w:p w14:paraId="737B7554" w14:textId="77777777" w:rsidR="00073732" w:rsidRPr="00E26D11" w:rsidRDefault="00073732" w:rsidP="00E26D11">
      <w:pPr>
        <w:spacing w:after="0" w:line="240" w:lineRule="auto"/>
        <w:jc w:val="both"/>
        <w:rPr>
          <w:rFonts w:cstheme="minorHAnsi"/>
          <w:lang w:val="en-US"/>
        </w:rPr>
      </w:pPr>
    </w:p>
    <w:p w14:paraId="4A237356" w14:textId="77777777" w:rsidR="00836F9D" w:rsidRPr="00E26D11" w:rsidRDefault="0067650D" w:rsidP="00E26D11">
      <w:pPr>
        <w:spacing w:after="0" w:line="240" w:lineRule="auto"/>
        <w:jc w:val="both"/>
        <w:rPr>
          <w:rStyle w:val="Pogrubienie"/>
          <w:rFonts w:cstheme="minorHAnsi"/>
          <w:lang w:val="en-US"/>
        </w:rPr>
      </w:pPr>
      <w:r w:rsidRPr="00E26D11">
        <w:rPr>
          <w:rStyle w:val="Pogrubienie"/>
          <w:rFonts w:cstheme="minorHAnsi"/>
          <w:lang w:val="en-US"/>
        </w:rPr>
        <w:t>Requirements:</w:t>
      </w:r>
    </w:p>
    <w:p w14:paraId="1A28AACE" w14:textId="77777777" w:rsidR="00411F2E" w:rsidRDefault="00060983" w:rsidP="008920A5">
      <w:pPr>
        <w:pStyle w:val="Akapitzlist"/>
        <w:numPr>
          <w:ilvl w:val="0"/>
          <w:numId w:val="4"/>
        </w:numPr>
        <w:jc w:val="both"/>
        <w:rPr>
          <w:rFonts w:asciiTheme="minorHAnsi" w:hAnsiTheme="minorHAnsi" w:cstheme="minorHAnsi"/>
          <w:sz w:val="22"/>
          <w:szCs w:val="22"/>
          <w:lang w:val="en-US"/>
        </w:rPr>
      </w:pPr>
      <w:r w:rsidRPr="00060983">
        <w:rPr>
          <w:rFonts w:asciiTheme="minorHAnsi" w:hAnsiTheme="minorHAnsi" w:cstheme="minorHAnsi"/>
          <w:sz w:val="22"/>
          <w:szCs w:val="22"/>
          <w:lang w:val="en-US"/>
        </w:rPr>
        <w:t xml:space="preserve">Holds a </w:t>
      </w:r>
      <w:r w:rsidRPr="00411F2E">
        <w:rPr>
          <w:rFonts w:asciiTheme="minorHAnsi" w:hAnsiTheme="minorHAnsi" w:cstheme="minorHAnsi"/>
          <w:sz w:val="22"/>
          <w:szCs w:val="22"/>
          <w:lang w:val="en-US"/>
        </w:rPr>
        <w:t>doctoral degree in biology, biotechnology,</w:t>
      </w:r>
      <w:r w:rsidR="00767422" w:rsidRPr="00411F2E">
        <w:rPr>
          <w:rFonts w:asciiTheme="minorHAnsi" w:hAnsiTheme="minorHAnsi" w:cstheme="minorHAnsi"/>
          <w:sz w:val="22"/>
          <w:szCs w:val="22"/>
          <w:lang w:val="en-US"/>
        </w:rPr>
        <w:t xml:space="preserve"> or</w:t>
      </w:r>
      <w:r w:rsidRPr="00411F2E">
        <w:rPr>
          <w:rFonts w:asciiTheme="minorHAnsi" w:hAnsiTheme="minorHAnsi" w:cstheme="minorHAnsi"/>
          <w:sz w:val="22"/>
          <w:szCs w:val="22"/>
          <w:lang w:val="en-US"/>
        </w:rPr>
        <w:t xml:space="preserve"> bio</w:t>
      </w:r>
      <w:r w:rsidR="00767422" w:rsidRPr="00411F2E">
        <w:rPr>
          <w:rFonts w:asciiTheme="minorHAnsi" w:hAnsiTheme="minorHAnsi" w:cstheme="minorHAnsi"/>
          <w:sz w:val="22"/>
          <w:szCs w:val="22"/>
          <w:lang w:val="en-US"/>
        </w:rPr>
        <w:t>chemistry</w:t>
      </w:r>
      <w:r w:rsidRPr="00060983">
        <w:rPr>
          <w:rFonts w:asciiTheme="minorHAnsi" w:hAnsiTheme="minorHAnsi" w:cstheme="minorHAnsi"/>
          <w:sz w:val="22"/>
          <w:szCs w:val="22"/>
          <w:lang w:val="en-US"/>
        </w:rPr>
        <w:t>.</w:t>
      </w:r>
    </w:p>
    <w:p w14:paraId="153D9C30" w14:textId="3B89946E" w:rsidR="00060983" w:rsidRDefault="00060983" w:rsidP="008920A5">
      <w:pPr>
        <w:pStyle w:val="Akapitzlist"/>
        <w:numPr>
          <w:ilvl w:val="0"/>
          <w:numId w:val="4"/>
        </w:numPr>
        <w:jc w:val="both"/>
        <w:rPr>
          <w:rFonts w:asciiTheme="minorHAnsi" w:hAnsiTheme="minorHAnsi" w:cstheme="minorHAnsi"/>
          <w:sz w:val="22"/>
          <w:szCs w:val="22"/>
          <w:lang w:val="en-US"/>
        </w:rPr>
      </w:pPr>
      <w:r w:rsidRPr="00060983">
        <w:rPr>
          <w:rFonts w:asciiTheme="minorHAnsi" w:hAnsiTheme="minorHAnsi" w:cstheme="minorHAnsi"/>
          <w:sz w:val="22"/>
          <w:szCs w:val="22"/>
          <w:lang w:val="en-US"/>
        </w:rPr>
        <w:t>Fulfills the form</w:t>
      </w:r>
      <w:r w:rsidR="008920A5">
        <w:rPr>
          <w:rFonts w:asciiTheme="minorHAnsi" w:hAnsiTheme="minorHAnsi" w:cstheme="minorHAnsi"/>
          <w:sz w:val="22"/>
          <w:szCs w:val="22"/>
          <w:lang w:val="en-US"/>
        </w:rPr>
        <w:t xml:space="preserve">al criteria for the competition </w:t>
      </w:r>
      <w:hyperlink r:id="rId9" w:history="1">
        <w:r w:rsidR="00606E3F" w:rsidRPr="009F6A60">
          <w:rPr>
            <w:rStyle w:val="Hipercze"/>
            <w:rFonts w:asciiTheme="minorHAnsi" w:hAnsiTheme="minorHAnsi" w:cstheme="minorHAnsi"/>
            <w:sz w:val="22"/>
            <w:szCs w:val="22"/>
            <w:lang w:val="en-US"/>
          </w:rPr>
          <w:t>https://bit.ly/32EvANI</w:t>
        </w:r>
      </w:hyperlink>
      <w:r w:rsidR="00606E3F">
        <w:rPr>
          <w:rFonts w:asciiTheme="minorHAnsi" w:hAnsiTheme="minorHAnsi" w:cstheme="minorHAnsi"/>
          <w:sz w:val="22"/>
          <w:szCs w:val="22"/>
          <w:lang w:val="en-US"/>
        </w:rPr>
        <w:t xml:space="preserve"> </w:t>
      </w:r>
      <w:r w:rsidR="008920A5">
        <w:rPr>
          <w:rFonts w:asciiTheme="minorHAnsi" w:hAnsiTheme="minorHAnsi" w:cstheme="minorHAnsi"/>
          <w:sz w:val="22"/>
          <w:szCs w:val="22"/>
          <w:lang w:val="en-US"/>
        </w:rPr>
        <w:t>in particular section 2.1.1</w:t>
      </w:r>
    </w:p>
    <w:p w14:paraId="7DD2513B" w14:textId="5884E9F9" w:rsidR="006B4AB4" w:rsidRPr="00060983" w:rsidRDefault="0044547B" w:rsidP="008920A5">
      <w:pPr>
        <w:pStyle w:val="Akapitzlist"/>
        <w:numPr>
          <w:ilvl w:val="0"/>
          <w:numId w:val="4"/>
        </w:numPr>
        <w:jc w:val="both"/>
        <w:rPr>
          <w:rFonts w:asciiTheme="minorHAnsi" w:hAnsiTheme="minorHAnsi" w:cstheme="minorHAnsi"/>
          <w:sz w:val="22"/>
          <w:szCs w:val="22"/>
          <w:lang w:val="en-US"/>
        </w:rPr>
      </w:pPr>
      <w:r>
        <w:rPr>
          <w:rFonts w:asciiTheme="minorHAnsi" w:hAnsiTheme="minorHAnsi" w:cstheme="minorHAnsi"/>
          <w:sz w:val="22"/>
          <w:szCs w:val="22"/>
          <w:lang w:val="en-US"/>
        </w:rPr>
        <w:t>Has e</w:t>
      </w:r>
      <w:r w:rsidR="006B4AB4">
        <w:rPr>
          <w:rFonts w:asciiTheme="minorHAnsi" w:hAnsiTheme="minorHAnsi" w:cstheme="minorHAnsi"/>
          <w:sz w:val="22"/>
          <w:szCs w:val="22"/>
          <w:lang w:val="en-US"/>
        </w:rPr>
        <w:t>xperience in protein biochemistry/purification</w:t>
      </w:r>
      <w:r>
        <w:rPr>
          <w:rFonts w:asciiTheme="minorHAnsi" w:hAnsiTheme="minorHAnsi" w:cstheme="minorHAnsi"/>
          <w:sz w:val="22"/>
          <w:szCs w:val="22"/>
          <w:lang w:val="en-US"/>
        </w:rPr>
        <w:t xml:space="preserve"> (</w:t>
      </w:r>
      <w:r w:rsidR="006B4AB4">
        <w:rPr>
          <w:rFonts w:asciiTheme="minorHAnsi" w:hAnsiTheme="minorHAnsi" w:cstheme="minorHAnsi"/>
          <w:sz w:val="22"/>
          <w:szCs w:val="22"/>
          <w:lang w:val="en-US"/>
        </w:rPr>
        <w:t xml:space="preserve">particularly </w:t>
      </w:r>
      <w:r>
        <w:rPr>
          <w:rFonts w:asciiTheme="minorHAnsi" w:hAnsiTheme="minorHAnsi" w:cstheme="minorHAnsi"/>
          <w:sz w:val="22"/>
          <w:szCs w:val="22"/>
          <w:lang w:val="en-US"/>
        </w:rPr>
        <w:t xml:space="preserve">for nucleic </w:t>
      </w:r>
      <w:r w:rsidR="006B4AB4">
        <w:rPr>
          <w:rFonts w:asciiTheme="minorHAnsi" w:hAnsiTheme="minorHAnsi" w:cstheme="minorHAnsi"/>
          <w:sz w:val="22"/>
          <w:szCs w:val="22"/>
          <w:lang w:val="en-US"/>
        </w:rPr>
        <w:t>acid enzymes</w:t>
      </w:r>
      <w:r>
        <w:rPr>
          <w:rFonts w:asciiTheme="minorHAnsi" w:hAnsiTheme="minorHAnsi" w:cstheme="minorHAnsi"/>
          <w:sz w:val="22"/>
          <w:szCs w:val="22"/>
          <w:lang w:val="en-US"/>
        </w:rPr>
        <w:t>)</w:t>
      </w:r>
      <w:r w:rsidR="006B4AB4">
        <w:rPr>
          <w:rFonts w:asciiTheme="minorHAnsi" w:hAnsiTheme="minorHAnsi" w:cstheme="minorHAnsi"/>
          <w:sz w:val="22"/>
          <w:szCs w:val="22"/>
          <w:lang w:val="en-US"/>
        </w:rPr>
        <w:t>, crystallography and/or cryo-EM</w:t>
      </w:r>
    </w:p>
    <w:p w14:paraId="429BA114" w14:textId="383E4A65" w:rsidR="00060983" w:rsidRPr="00060983" w:rsidRDefault="0044547B" w:rsidP="00060983">
      <w:pPr>
        <w:pStyle w:val="Akapitzlist"/>
        <w:numPr>
          <w:ilvl w:val="0"/>
          <w:numId w:val="4"/>
        </w:numPr>
        <w:jc w:val="both"/>
        <w:rPr>
          <w:rFonts w:asciiTheme="minorHAnsi" w:hAnsiTheme="minorHAnsi" w:cstheme="minorHAnsi"/>
          <w:sz w:val="22"/>
          <w:szCs w:val="22"/>
          <w:lang w:val="en-US"/>
        </w:rPr>
      </w:pPr>
      <w:r>
        <w:rPr>
          <w:rFonts w:asciiTheme="minorHAnsi" w:hAnsiTheme="minorHAnsi" w:cstheme="minorHAnsi"/>
          <w:sz w:val="22"/>
          <w:szCs w:val="22"/>
          <w:lang w:val="en-US"/>
        </w:rPr>
        <w:t>Has s</w:t>
      </w:r>
      <w:r w:rsidR="00767422" w:rsidRPr="00411F2E">
        <w:rPr>
          <w:rFonts w:asciiTheme="minorHAnsi" w:hAnsiTheme="minorHAnsi" w:cstheme="minorHAnsi"/>
          <w:sz w:val="22"/>
          <w:szCs w:val="22"/>
          <w:lang w:val="en-US"/>
        </w:rPr>
        <w:t>trong</w:t>
      </w:r>
      <w:r w:rsidR="00060983" w:rsidRPr="00060983">
        <w:rPr>
          <w:rFonts w:asciiTheme="minorHAnsi" w:hAnsiTheme="minorHAnsi" w:cstheme="minorHAnsi"/>
          <w:sz w:val="22"/>
          <w:szCs w:val="22"/>
          <w:lang w:val="en-US"/>
        </w:rPr>
        <w:t xml:space="preserve"> written and oral communication skills in English</w:t>
      </w:r>
    </w:p>
    <w:p w14:paraId="677F4AB7" w14:textId="75DFEA8B" w:rsidR="00060983" w:rsidRPr="00060983" w:rsidRDefault="00060983" w:rsidP="00060983">
      <w:pPr>
        <w:pStyle w:val="Akapitzlist"/>
        <w:numPr>
          <w:ilvl w:val="0"/>
          <w:numId w:val="4"/>
        </w:numPr>
        <w:jc w:val="both"/>
        <w:rPr>
          <w:rFonts w:asciiTheme="minorHAnsi" w:hAnsiTheme="minorHAnsi" w:cstheme="minorHAnsi"/>
          <w:sz w:val="22"/>
          <w:szCs w:val="22"/>
          <w:lang w:val="en-US"/>
        </w:rPr>
      </w:pPr>
      <w:r w:rsidRPr="00060983">
        <w:rPr>
          <w:rFonts w:asciiTheme="minorHAnsi" w:hAnsiTheme="minorHAnsi" w:cstheme="minorHAnsi"/>
          <w:sz w:val="22"/>
          <w:szCs w:val="22"/>
          <w:lang w:val="en-US"/>
        </w:rPr>
        <w:t>Has good presentation skills (ideally having presented during at least one international conference).</w:t>
      </w:r>
    </w:p>
    <w:p w14:paraId="19622F24" w14:textId="75F8D729" w:rsidR="00060983" w:rsidRPr="00060983" w:rsidRDefault="00060983" w:rsidP="00060983">
      <w:pPr>
        <w:pStyle w:val="Akapitzlist"/>
        <w:numPr>
          <w:ilvl w:val="0"/>
          <w:numId w:val="4"/>
        </w:numPr>
        <w:jc w:val="both"/>
        <w:rPr>
          <w:rFonts w:asciiTheme="minorHAnsi" w:hAnsiTheme="minorHAnsi" w:cstheme="minorHAnsi"/>
          <w:sz w:val="22"/>
          <w:szCs w:val="22"/>
          <w:lang w:val="en-US"/>
        </w:rPr>
      </w:pPr>
      <w:r w:rsidRPr="00060983">
        <w:rPr>
          <w:rFonts w:asciiTheme="minorHAnsi" w:hAnsiTheme="minorHAnsi" w:cstheme="minorHAnsi"/>
          <w:sz w:val="22"/>
          <w:szCs w:val="22"/>
          <w:lang w:val="en-US"/>
        </w:rPr>
        <w:t xml:space="preserve">Enjoys working in a highly collaborative and interdisciplinary environment. </w:t>
      </w:r>
    </w:p>
    <w:p w14:paraId="66B737B1" w14:textId="205912F4" w:rsidR="00060983" w:rsidRDefault="00060983" w:rsidP="00060983">
      <w:pPr>
        <w:pStyle w:val="Akapitzlist"/>
        <w:numPr>
          <w:ilvl w:val="0"/>
          <w:numId w:val="4"/>
        </w:numPr>
        <w:jc w:val="both"/>
        <w:rPr>
          <w:rFonts w:asciiTheme="minorHAnsi" w:hAnsiTheme="minorHAnsi" w:cstheme="minorHAnsi"/>
          <w:sz w:val="22"/>
          <w:szCs w:val="22"/>
          <w:lang w:val="en-US"/>
        </w:rPr>
      </w:pPr>
      <w:r w:rsidRPr="00060983">
        <w:rPr>
          <w:rFonts w:asciiTheme="minorHAnsi" w:hAnsiTheme="minorHAnsi" w:cstheme="minorHAnsi"/>
          <w:sz w:val="22"/>
          <w:szCs w:val="22"/>
          <w:lang w:val="en-US"/>
        </w:rPr>
        <w:t>Has published at least one publication as the first author in an international peer-reviewed journal.</w:t>
      </w:r>
    </w:p>
    <w:p w14:paraId="4C43C589" w14:textId="77777777" w:rsidR="002778C1" w:rsidRDefault="002778C1" w:rsidP="002778C1">
      <w:pPr>
        <w:pStyle w:val="Bezodstpw"/>
        <w:jc w:val="both"/>
        <w:rPr>
          <w:rFonts w:eastAsia="Times New Roman"/>
          <w:lang w:val="en-US"/>
        </w:rPr>
      </w:pPr>
    </w:p>
    <w:p w14:paraId="5EFDF322" w14:textId="77777777" w:rsidR="002778C1" w:rsidRPr="00527B2D" w:rsidRDefault="002778C1" w:rsidP="002778C1">
      <w:pPr>
        <w:pStyle w:val="Bezodstpw"/>
        <w:rPr>
          <w:rFonts w:cstheme="minorHAnsi"/>
          <w:b/>
          <w:bCs/>
          <w:lang w:val="en-US" w:eastAsia="en-GB"/>
        </w:rPr>
      </w:pPr>
      <w:r w:rsidRPr="00527B2D">
        <w:rPr>
          <w:rFonts w:cstheme="minorHAnsi"/>
          <w:b/>
          <w:bCs/>
          <w:lang w:val="en-US" w:eastAsia="en-GB"/>
        </w:rPr>
        <w:t>S</w:t>
      </w:r>
      <w:r>
        <w:rPr>
          <w:rFonts w:cstheme="minorHAnsi"/>
          <w:b/>
          <w:bCs/>
          <w:lang w:val="en-US" w:eastAsia="en-GB"/>
        </w:rPr>
        <w:t>ELECTION CRITERIA</w:t>
      </w:r>
      <w:r w:rsidRPr="00527B2D">
        <w:rPr>
          <w:rFonts w:cstheme="minorHAnsi"/>
          <w:b/>
          <w:bCs/>
          <w:lang w:val="en-US" w:eastAsia="en-GB"/>
        </w:rPr>
        <w:t>:</w:t>
      </w:r>
    </w:p>
    <w:p w14:paraId="4F653B70" w14:textId="77777777" w:rsidR="002778C1" w:rsidRPr="00C949E1" w:rsidRDefault="002778C1" w:rsidP="002778C1">
      <w:pPr>
        <w:pStyle w:val="Bezodstpw"/>
        <w:rPr>
          <w:rFonts w:cstheme="minorHAnsi"/>
          <w:lang w:val="en-US" w:eastAsia="en-GB"/>
        </w:rPr>
      </w:pPr>
      <w:r w:rsidRPr="00C949E1">
        <w:rPr>
          <w:rFonts w:cstheme="minorHAnsi"/>
          <w:lang w:val="en-US" w:eastAsia="en-GB"/>
        </w:rPr>
        <w:t>Applications will be evaluated based on the following criteria:</w:t>
      </w:r>
    </w:p>
    <w:p w14:paraId="79A61A97" w14:textId="77777777" w:rsidR="002778C1" w:rsidRPr="00C949E1" w:rsidRDefault="002778C1" w:rsidP="002778C1">
      <w:pPr>
        <w:pStyle w:val="Bezodstpw"/>
        <w:numPr>
          <w:ilvl w:val="0"/>
          <w:numId w:val="9"/>
        </w:numPr>
        <w:rPr>
          <w:rFonts w:cstheme="minorHAnsi"/>
          <w:lang w:eastAsia="en-GB"/>
        </w:rPr>
      </w:pPr>
      <w:proofErr w:type="spellStart"/>
      <w:r w:rsidRPr="00C949E1">
        <w:rPr>
          <w:rFonts w:cstheme="minorHAnsi"/>
          <w:lang w:eastAsia="en-GB"/>
        </w:rPr>
        <w:t>Education</w:t>
      </w:r>
      <w:proofErr w:type="spellEnd"/>
      <w:r w:rsidRPr="00C949E1">
        <w:rPr>
          <w:rFonts w:cstheme="minorHAnsi"/>
          <w:lang w:eastAsia="en-GB"/>
        </w:rPr>
        <w:t xml:space="preserve"> and </w:t>
      </w:r>
      <w:proofErr w:type="spellStart"/>
      <w:r w:rsidRPr="00C949E1">
        <w:rPr>
          <w:rFonts w:cstheme="minorHAnsi"/>
          <w:lang w:eastAsia="en-GB"/>
        </w:rPr>
        <w:t>formal</w:t>
      </w:r>
      <w:proofErr w:type="spellEnd"/>
      <w:r w:rsidRPr="00C949E1">
        <w:rPr>
          <w:rFonts w:cstheme="minorHAnsi"/>
          <w:lang w:eastAsia="en-GB"/>
        </w:rPr>
        <w:t xml:space="preserve"> </w:t>
      </w:r>
      <w:proofErr w:type="spellStart"/>
      <w:r w:rsidRPr="00C949E1">
        <w:rPr>
          <w:rFonts w:cstheme="minorHAnsi"/>
          <w:lang w:eastAsia="en-GB"/>
        </w:rPr>
        <w:t>qualifications</w:t>
      </w:r>
      <w:proofErr w:type="spellEnd"/>
      <w:r w:rsidRPr="00C949E1">
        <w:rPr>
          <w:rFonts w:cstheme="minorHAnsi"/>
          <w:lang w:eastAsia="en-GB"/>
        </w:rPr>
        <w:t>.</w:t>
      </w:r>
    </w:p>
    <w:p w14:paraId="74570A10" w14:textId="77777777" w:rsidR="002778C1" w:rsidRPr="00C949E1" w:rsidRDefault="002778C1" w:rsidP="002778C1">
      <w:pPr>
        <w:pStyle w:val="Bezodstpw"/>
        <w:numPr>
          <w:ilvl w:val="0"/>
          <w:numId w:val="9"/>
        </w:numPr>
        <w:rPr>
          <w:rFonts w:cstheme="minorHAnsi"/>
          <w:lang w:val="en-US" w:eastAsia="en-GB"/>
        </w:rPr>
      </w:pPr>
      <w:r w:rsidRPr="00C949E1">
        <w:rPr>
          <w:rFonts w:cstheme="minorHAnsi"/>
          <w:lang w:val="en-US" w:eastAsia="en-GB"/>
        </w:rPr>
        <w:t>Technical expertise and relevance of experience to the project.</w:t>
      </w:r>
    </w:p>
    <w:p w14:paraId="4A2A07B7" w14:textId="77777777" w:rsidR="002778C1" w:rsidRPr="00C949E1" w:rsidRDefault="002778C1" w:rsidP="002778C1">
      <w:pPr>
        <w:pStyle w:val="Bezodstpw"/>
        <w:numPr>
          <w:ilvl w:val="0"/>
          <w:numId w:val="9"/>
        </w:numPr>
        <w:rPr>
          <w:rFonts w:cstheme="minorHAnsi"/>
          <w:lang w:val="en-US" w:eastAsia="en-GB"/>
        </w:rPr>
      </w:pPr>
      <w:r w:rsidRPr="00C949E1">
        <w:rPr>
          <w:rFonts w:cstheme="minorHAnsi"/>
          <w:lang w:val="en-US" w:eastAsia="en-GB"/>
        </w:rPr>
        <w:t>Scientific achievements (e.g., publications, awards, grants, international collaborations).</w:t>
      </w:r>
    </w:p>
    <w:p w14:paraId="4976D3B8" w14:textId="77777777" w:rsidR="002778C1" w:rsidRPr="00C949E1" w:rsidRDefault="002778C1" w:rsidP="002778C1">
      <w:pPr>
        <w:pStyle w:val="Bezodstpw"/>
        <w:numPr>
          <w:ilvl w:val="0"/>
          <w:numId w:val="9"/>
        </w:numPr>
        <w:rPr>
          <w:rFonts w:cstheme="minorHAnsi"/>
          <w:lang w:val="en-US" w:eastAsia="en-GB"/>
        </w:rPr>
      </w:pPr>
      <w:r w:rsidRPr="00C949E1">
        <w:rPr>
          <w:rFonts w:cstheme="minorHAnsi"/>
          <w:lang w:val="en-US" w:eastAsia="en-GB"/>
        </w:rPr>
        <w:t>Proficiency in English (written and spoken).</w:t>
      </w:r>
    </w:p>
    <w:p w14:paraId="6EA50452" w14:textId="77777777" w:rsidR="002778C1" w:rsidRPr="00C949E1" w:rsidRDefault="002778C1" w:rsidP="002778C1">
      <w:pPr>
        <w:pStyle w:val="Bezodstpw"/>
        <w:numPr>
          <w:ilvl w:val="0"/>
          <w:numId w:val="9"/>
        </w:numPr>
        <w:rPr>
          <w:rFonts w:cstheme="minorHAnsi"/>
          <w:lang w:eastAsia="en-GB"/>
        </w:rPr>
      </w:pPr>
      <w:proofErr w:type="spellStart"/>
      <w:r w:rsidRPr="00C949E1">
        <w:rPr>
          <w:rFonts w:cstheme="minorHAnsi"/>
          <w:lang w:eastAsia="en-GB"/>
        </w:rPr>
        <w:t>Soft</w:t>
      </w:r>
      <w:proofErr w:type="spellEnd"/>
      <w:r w:rsidRPr="00C949E1">
        <w:rPr>
          <w:rFonts w:cstheme="minorHAnsi"/>
          <w:lang w:eastAsia="en-GB"/>
        </w:rPr>
        <w:t xml:space="preserve"> </w:t>
      </w:r>
      <w:proofErr w:type="spellStart"/>
      <w:r w:rsidRPr="00C949E1">
        <w:rPr>
          <w:rFonts w:cstheme="minorHAnsi"/>
          <w:lang w:eastAsia="en-GB"/>
        </w:rPr>
        <w:t>skills</w:t>
      </w:r>
      <w:proofErr w:type="spellEnd"/>
      <w:r w:rsidRPr="00C949E1">
        <w:rPr>
          <w:rFonts w:cstheme="minorHAnsi"/>
          <w:lang w:eastAsia="en-GB"/>
        </w:rPr>
        <w:t xml:space="preserve">, </w:t>
      </w:r>
      <w:proofErr w:type="spellStart"/>
      <w:r w:rsidRPr="00C949E1">
        <w:rPr>
          <w:rFonts w:cstheme="minorHAnsi"/>
          <w:lang w:eastAsia="en-GB"/>
        </w:rPr>
        <w:t>including</w:t>
      </w:r>
      <w:proofErr w:type="spellEnd"/>
      <w:r w:rsidRPr="00C949E1">
        <w:rPr>
          <w:rFonts w:cstheme="minorHAnsi"/>
          <w:lang w:eastAsia="en-GB"/>
        </w:rPr>
        <w:t>:</w:t>
      </w:r>
    </w:p>
    <w:p w14:paraId="4BA3ACC2" w14:textId="77777777" w:rsidR="002778C1" w:rsidRPr="00C949E1" w:rsidRDefault="002778C1" w:rsidP="002778C1">
      <w:pPr>
        <w:pStyle w:val="Bezodstpw"/>
        <w:numPr>
          <w:ilvl w:val="1"/>
          <w:numId w:val="9"/>
        </w:numPr>
        <w:rPr>
          <w:rFonts w:cstheme="minorHAnsi"/>
          <w:lang w:val="en-US" w:eastAsia="en-GB"/>
        </w:rPr>
      </w:pPr>
      <w:r w:rsidRPr="00C949E1">
        <w:rPr>
          <w:rFonts w:cstheme="minorHAnsi"/>
          <w:lang w:val="en-US" w:eastAsia="en-GB"/>
        </w:rPr>
        <w:t>Clarity and impact of motivation letter.</w:t>
      </w:r>
    </w:p>
    <w:p w14:paraId="612768C3" w14:textId="77777777" w:rsidR="002778C1" w:rsidRPr="00C949E1" w:rsidRDefault="002778C1" w:rsidP="002778C1">
      <w:pPr>
        <w:pStyle w:val="Bezodstpw"/>
        <w:numPr>
          <w:ilvl w:val="1"/>
          <w:numId w:val="9"/>
        </w:numPr>
        <w:rPr>
          <w:rFonts w:cstheme="minorHAnsi"/>
          <w:lang w:eastAsia="en-GB"/>
        </w:rPr>
      </w:pPr>
      <w:proofErr w:type="spellStart"/>
      <w:r w:rsidRPr="00C949E1">
        <w:rPr>
          <w:rFonts w:cstheme="minorHAnsi"/>
          <w:lang w:eastAsia="en-GB"/>
        </w:rPr>
        <w:t>Communication</w:t>
      </w:r>
      <w:proofErr w:type="spellEnd"/>
      <w:r w:rsidRPr="00C949E1">
        <w:rPr>
          <w:rFonts w:cstheme="minorHAnsi"/>
          <w:lang w:eastAsia="en-GB"/>
        </w:rPr>
        <w:t xml:space="preserve"> and </w:t>
      </w:r>
      <w:proofErr w:type="spellStart"/>
      <w:r w:rsidRPr="00C949E1">
        <w:rPr>
          <w:rFonts w:cstheme="minorHAnsi"/>
          <w:lang w:eastAsia="en-GB"/>
        </w:rPr>
        <w:t>teamwork</w:t>
      </w:r>
      <w:proofErr w:type="spellEnd"/>
      <w:r w:rsidRPr="00C949E1">
        <w:rPr>
          <w:rFonts w:cstheme="minorHAnsi"/>
          <w:lang w:eastAsia="en-GB"/>
        </w:rPr>
        <w:t xml:space="preserve"> </w:t>
      </w:r>
      <w:proofErr w:type="spellStart"/>
      <w:r w:rsidRPr="00C949E1">
        <w:rPr>
          <w:rFonts w:cstheme="minorHAnsi"/>
          <w:lang w:eastAsia="en-GB"/>
        </w:rPr>
        <w:t>abilities</w:t>
      </w:r>
      <w:proofErr w:type="spellEnd"/>
      <w:r w:rsidRPr="00C949E1">
        <w:rPr>
          <w:rFonts w:cstheme="minorHAnsi"/>
          <w:lang w:eastAsia="en-GB"/>
        </w:rPr>
        <w:t>.</w:t>
      </w:r>
    </w:p>
    <w:p w14:paraId="3FEAFC52" w14:textId="77777777" w:rsidR="002778C1" w:rsidRPr="00C949E1" w:rsidRDefault="002778C1" w:rsidP="002778C1">
      <w:pPr>
        <w:pStyle w:val="Bezodstpw"/>
        <w:numPr>
          <w:ilvl w:val="1"/>
          <w:numId w:val="9"/>
        </w:numPr>
        <w:rPr>
          <w:rFonts w:cstheme="minorHAnsi"/>
          <w:lang w:val="en-US" w:eastAsia="en-GB"/>
        </w:rPr>
      </w:pPr>
      <w:r w:rsidRPr="00C949E1">
        <w:rPr>
          <w:rFonts w:cstheme="minorHAnsi"/>
          <w:lang w:val="en-US" w:eastAsia="en-GB"/>
        </w:rPr>
        <w:t>Organizational and time-management skills.</w:t>
      </w:r>
    </w:p>
    <w:p w14:paraId="6BD0DDFC" w14:textId="1D15C821" w:rsidR="002778C1" w:rsidRPr="002778C1" w:rsidRDefault="002778C1" w:rsidP="002778C1">
      <w:pPr>
        <w:pStyle w:val="Bezodstpw"/>
        <w:numPr>
          <w:ilvl w:val="1"/>
          <w:numId w:val="9"/>
        </w:numPr>
        <w:rPr>
          <w:rFonts w:cstheme="minorHAnsi"/>
          <w:lang w:val="en-US" w:eastAsia="en-GB"/>
        </w:rPr>
      </w:pPr>
      <w:r w:rsidRPr="00C949E1">
        <w:rPr>
          <w:rFonts w:cstheme="minorHAnsi"/>
          <w:lang w:val="en-US" w:eastAsia="en-GB"/>
        </w:rPr>
        <w:t>Compatibility with the research group’s goals and vision.</w:t>
      </w:r>
    </w:p>
    <w:p w14:paraId="1438E319" w14:textId="77777777" w:rsidR="00411F2E" w:rsidRPr="00060983" w:rsidRDefault="00411F2E" w:rsidP="00411F2E">
      <w:pPr>
        <w:pStyle w:val="Akapitzlist"/>
        <w:jc w:val="both"/>
        <w:rPr>
          <w:rFonts w:asciiTheme="minorHAnsi" w:hAnsiTheme="minorHAnsi" w:cstheme="minorHAnsi"/>
          <w:sz w:val="22"/>
          <w:szCs w:val="22"/>
          <w:lang w:val="en-US"/>
        </w:rPr>
      </w:pPr>
    </w:p>
    <w:p w14:paraId="083F0C11" w14:textId="77777777" w:rsidR="00836F9D" w:rsidRDefault="0067650D" w:rsidP="00E26D11">
      <w:pPr>
        <w:spacing w:after="0" w:line="240" w:lineRule="auto"/>
        <w:jc w:val="both"/>
        <w:rPr>
          <w:rFonts w:cstheme="minorHAnsi"/>
          <w:b/>
        </w:rPr>
      </w:pPr>
      <w:r w:rsidRPr="00E26D11">
        <w:rPr>
          <w:rFonts w:cstheme="minorHAnsi"/>
          <w:b/>
        </w:rPr>
        <w:t xml:space="preserve">We </w:t>
      </w:r>
      <w:proofErr w:type="spellStart"/>
      <w:r w:rsidRPr="00E26D11">
        <w:rPr>
          <w:rFonts w:cstheme="minorHAnsi"/>
          <w:b/>
        </w:rPr>
        <w:t>offer</w:t>
      </w:r>
      <w:proofErr w:type="spellEnd"/>
      <w:r w:rsidRPr="00E26D11">
        <w:rPr>
          <w:rFonts w:cstheme="minorHAnsi"/>
          <w:b/>
        </w:rPr>
        <w:t>:</w:t>
      </w:r>
    </w:p>
    <w:p w14:paraId="7C90DE30" w14:textId="0562D387" w:rsidR="00060983" w:rsidRPr="007244DC" w:rsidRDefault="00060983" w:rsidP="007244DC">
      <w:pPr>
        <w:pStyle w:val="Akapitzlist"/>
        <w:numPr>
          <w:ilvl w:val="0"/>
          <w:numId w:val="6"/>
        </w:numPr>
        <w:jc w:val="both"/>
        <w:rPr>
          <w:rFonts w:asciiTheme="minorHAnsi" w:hAnsiTheme="minorHAnsi" w:cstheme="minorHAnsi"/>
          <w:sz w:val="22"/>
          <w:szCs w:val="22"/>
          <w:lang w:val="en-US"/>
        </w:rPr>
      </w:pPr>
      <w:r w:rsidRPr="00F261D8">
        <w:rPr>
          <w:rFonts w:asciiTheme="minorHAnsi" w:hAnsiTheme="minorHAnsi" w:cstheme="minorHAnsi"/>
          <w:sz w:val="22"/>
          <w:szCs w:val="22"/>
          <w:lang w:val="en-GB"/>
        </w:rPr>
        <w:t>Full employment contract</w:t>
      </w:r>
      <w:r w:rsidR="008920A5">
        <w:rPr>
          <w:rFonts w:asciiTheme="minorHAnsi" w:hAnsiTheme="minorHAnsi" w:cstheme="minorHAnsi"/>
          <w:sz w:val="22"/>
          <w:szCs w:val="22"/>
          <w:lang w:val="en-GB"/>
        </w:rPr>
        <w:t xml:space="preserve"> initially for </w:t>
      </w:r>
      <w:r w:rsidR="00B46224">
        <w:rPr>
          <w:rFonts w:asciiTheme="minorHAnsi" w:hAnsiTheme="minorHAnsi" w:cstheme="minorHAnsi"/>
          <w:sz w:val="22"/>
          <w:szCs w:val="22"/>
          <w:lang w:val="en-GB"/>
        </w:rPr>
        <w:t>6</w:t>
      </w:r>
      <w:r w:rsidR="00411F2E">
        <w:rPr>
          <w:rFonts w:asciiTheme="minorHAnsi" w:hAnsiTheme="minorHAnsi" w:cstheme="minorHAnsi"/>
          <w:sz w:val="22"/>
          <w:szCs w:val="22"/>
          <w:lang w:val="en-GB"/>
        </w:rPr>
        <w:t xml:space="preserve"> months</w:t>
      </w:r>
      <w:r w:rsidR="008920A5">
        <w:rPr>
          <w:rFonts w:asciiTheme="minorHAnsi" w:hAnsiTheme="minorHAnsi" w:cstheme="minorHAnsi"/>
          <w:sz w:val="22"/>
          <w:szCs w:val="22"/>
          <w:lang w:val="en-GB"/>
        </w:rPr>
        <w:t xml:space="preserve"> </w:t>
      </w:r>
      <w:r w:rsidR="007244DC" w:rsidRPr="007244DC">
        <w:rPr>
          <w:rFonts w:asciiTheme="minorHAnsi" w:hAnsiTheme="minorHAnsi" w:cstheme="minorHAnsi"/>
          <w:sz w:val="22"/>
          <w:szCs w:val="22"/>
          <w:lang w:val="en-US"/>
        </w:rPr>
        <w:t>with the possibility of extension</w:t>
      </w:r>
    </w:p>
    <w:p w14:paraId="5A052442" w14:textId="77777777" w:rsidR="00E75CDB" w:rsidRDefault="00411F2E" w:rsidP="00F57219">
      <w:pPr>
        <w:pStyle w:val="Akapitzlist"/>
        <w:numPr>
          <w:ilvl w:val="0"/>
          <w:numId w:val="1"/>
        </w:numPr>
        <w:jc w:val="both"/>
        <w:rPr>
          <w:rFonts w:asciiTheme="minorHAnsi" w:hAnsiTheme="minorHAnsi" w:cstheme="minorHAnsi"/>
          <w:sz w:val="22"/>
          <w:szCs w:val="22"/>
          <w:lang w:val="en-GB"/>
        </w:rPr>
      </w:pPr>
      <w:r w:rsidRPr="00411F2E">
        <w:rPr>
          <w:rFonts w:asciiTheme="minorHAnsi" w:hAnsiTheme="minorHAnsi" w:cstheme="minorHAnsi"/>
          <w:sz w:val="22"/>
          <w:szCs w:val="22"/>
          <w:lang w:val="en-GB"/>
        </w:rPr>
        <w:t xml:space="preserve">Gross monthly remuneration: </w:t>
      </w:r>
      <w:r w:rsidR="00F0610D">
        <w:rPr>
          <w:rFonts w:asciiTheme="minorHAnsi" w:hAnsiTheme="minorHAnsi" w:cstheme="minorHAnsi"/>
          <w:sz w:val="22"/>
          <w:szCs w:val="22"/>
          <w:lang w:val="en-GB"/>
        </w:rPr>
        <w:t>9700</w:t>
      </w:r>
      <w:r w:rsidRPr="00411F2E">
        <w:rPr>
          <w:rFonts w:asciiTheme="minorHAnsi" w:hAnsiTheme="minorHAnsi" w:cstheme="minorHAnsi"/>
          <w:sz w:val="22"/>
          <w:szCs w:val="22"/>
          <w:lang w:val="en-GB"/>
        </w:rPr>
        <w:t xml:space="preserve"> PLN/month</w:t>
      </w:r>
      <w:r w:rsidR="00F0610D">
        <w:rPr>
          <w:rFonts w:asciiTheme="minorHAnsi" w:hAnsiTheme="minorHAnsi" w:cstheme="minorHAnsi"/>
          <w:sz w:val="22"/>
          <w:szCs w:val="22"/>
          <w:lang w:val="en-GB"/>
        </w:rPr>
        <w:t xml:space="preserve"> gross. </w:t>
      </w:r>
    </w:p>
    <w:p w14:paraId="77D66E36" w14:textId="15B84A40" w:rsidR="008A01D9" w:rsidRDefault="00411F2E" w:rsidP="00F57219">
      <w:pPr>
        <w:pStyle w:val="Akapitzlist"/>
        <w:numPr>
          <w:ilvl w:val="0"/>
          <w:numId w:val="1"/>
        </w:numPr>
        <w:jc w:val="both"/>
        <w:rPr>
          <w:rFonts w:asciiTheme="minorHAnsi" w:hAnsiTheme="minorHAnsi" w:cstheme="minorHAnsi"/>
          <w:sz w:val="22"/>
          <w:szCs w:val="22"/>
          <w:lang w:val="en-GB"/>
        </w:rPr>
      </w:pPr>
      <w:r w:rsidRPr="00411F2E">
        <w:rPr>
          <w:rFonts w:asciiTheme="minorHAnsi" w:hAnsiTheme="minorHAnsi" w:cstheme="minorHAnsi"/>
          <w:sz w:val="22"/>
          <w:szCs w:val="22"/>
          <w:lang w:val="en-GB"/>
        </w:rPr>
        <w:lastRenderedPageBreak/>
        <w:t>Additional bonuses such as the 13th salary after working for the Institute for six months in a given calendar year, or Christmas bonus may supplement this salary.</w:t>
      </w:r>
    </w:p>
    <w:p w14:paraId="1CC5EBA9" w14:textId="70FB681F" w:rsidR="00836F9D" w:rsidRPr="00E26D11" w:rsidRDefault="0067650D" w:rsidP="00E26D11">
      <w:pPr>
        <w:pStyle w:val="Akapitzlist"/>
        <w:numPr>
          <w:ilvl w:val="0"/>
          <w:numId w:val="1"/>
        </w:numPr>
        <w:jc w:val="both"/>
        <w:rPr>
          <w:rFonts w:asciiTheme="minorHAnsi" w:hAnsiTheme="minorHAnsi" w:cstheme="minorHAnsi"/>
          <w:sz w:val="22"/>
          <w:szCs w:val="22"/>
          <w:lang w:val="en-GB"/>
        </w:rPr>
      </w:pPr>
      <w:r w:rsidRPr="00E26D11">
        <w:rPr>
          <w:rFonts w:asciiTheme="minorHAnsi" w:hAnsiTheme="minorHAnsi" w:cstheme="minorHAnsi"/>
          <w:sz w:val="22"/>
          <w:szCs w:val="22"/>
          <w:lang w:val="en-US"/>
        </w:rPr>
        <w:t>Position with 100% focus on research (no teaching obligations)</w:t>
      </w:r>
    </w:p>
    <w:p w14:paraId="6FEE6D6F" w14:textId="77777777" w:rsidR="00836F9D" w:rsidRPr="00E26D11" w:rsidRDefault="0067650D" w:rsidP="00E26D11">
      <w:pPr>
        <w:pStyle w:val="Akapitzlist"/>
        <w:numPr>
          <w:ilvl w:val="0"/>
          <w:numId w:val="1"/>
        </w:numPr>
        <w:jc w:val="both"/>
        <w:rPr>
          <w:rFonts w:asciiTheme="minorHAnsi" w:hAnsiTheme="minorHAnsi" w:cstheme="minorHAnsi"/>
          <w:sz w:val="22"/>
          <w:szCs w:val="22"/>
          <w:lang w:val="en-GB"/>
        </w:rPr>
      </w:pPr>
      <w:r w:rsidRPr="00E26D11">
        <w:rPr>
          <w:rFonts w:asciiTheme="minorHAnsi" w:hAnsiTheme="minorHAnsi" w:cstheme="minorHAnsi"/>
          <w:sz w:val="22"/>
          <w:szCs w:val="22"/>
          <w:lang w:val="en-GB"/>
        </w:rPr>
        <w:t>Benefits including reduced-rate for an individual medical care package and membership</w:t>
      </w:r>
      <w:r w:rsidRPr="00E26D11">
        <w:rPr>
          <w:rFonts w:asciiTheme="minorHAnsi" w:hAnsiTheme="minorHAnsi" w:cstheme="minorHAnsi"/>
          <w:sz w:val="22"/>
          <w:szCs w:val="22"/>
          <w:lang w:val="en-GB"/>
        </w:rPr>
        <w:br/>
        <w:t xml:space="preserve">in </w:t>
      </w:r>
      <w:proofErr w:type="spellStart"/>
      <w:r w:rsidRPr="00E26D11">
        <w:rPr>
          <w:rFonts w:asciiTheme="minorHAnsi" w:hAnsiTheme="minorHAnsi" w:cstheme="minorHAnsi"/>
          <w:sz w:val="22"/>
          <w:szCs w:val="22"/>
          <w:lang w:val="en-GB"/>
        </w:rPr>
        <w:t>MultiSport</w:t>
      </w:r>
      <w:proofErr w:type="spellEnd"/>
      <w:r w:rsidRPr="00E26D11">
        <w:rPr>
          <w:rFonts w:asciiTheme="minorHAnsi" w:hAnsiTheme="minorHAnsi" w:cstheme="minorHAnsi"/>
          <w:sz w:val="22"/>
          <w:szCs w:val="22"/>
          <w:lang w:val="en-GB"/>
        </w:rPr>
        <w:t xml:space="preserve"> programme </w:t>
      </w:r>
    </w:p>
    <w:p w14:paraId="28E940A0" w14:textId="77777777" w:rsidR="00836F9D" w:rsidRPr="00073732" w:rsidRDefault="0067650D" w:rsidP="00E26D11">
      <w:pPr>
        <w:pStyle w:val="Akapitzlist"/>
        <w:numPr>
          <w:ilvl w:val="0"/>
          <w:numId w:val="1"/>
        </w:numPr>
        <w:jc w:val="both"/>
        <w:rPr>
          <w:rFonts w:asciiTheme="minorHAnsi" w:hAnsiTheme="minorHAnsi" w:cstheme="minorHAnsi"/>
          <w:sz w:val="22"/>
          <w:szCs w:val="22"/>
          <w:lang w:val="en-GB"/>
        </w:rPr>
      </w:pPr>
      <w:r w:rsidRPr="00E26D11">
        <w:rPr>
          <w:rFonts w:asciiTheme="minorHAnsi" w:hAnsiTheme="minorHAnsi" w:cstheme="minorHAnsi"/>
          <w:sz w:val="22"/>
          <w:szCs w:val="22"/>
          <w:lang w:val="en-GB"/>
        </w:rPr>
        <w:t xml:space="preserve">Full technical, administrative and organizational support from professional English-speaking </w:t>
      </w:r>
      <w:r w:rsidRPr="00073732">
        <w:rPr>
          <w:rFonts w:asciiTheme="minorHAnsi" w:hAnsiTheme="minorHAnsi" w:cstheme="minorHAnsi"/>
          <w:sz w:val="22"/>
          <w:szCs w:val="22"/>
          <w:lang w:val="en-GB"/>
        </w:rPr>
        <w:t xml:space="preserve">personnel </w:t>
      </w:r>
    </w:p>
    <w:p w14:paraId="1760F300" w14:textId="77777777" w:rsidR="00836F9D" w:rsidRPr="00073732" w:rsidRDefault="0067650D" w:rsidP="00E26D11">
      <w:pPr>
        <w:pStyle w:val="Akapitzlist"/>
        <w:numPr>
          <w:ilvl w:val="0"/>
          <w:numId w:val="1"/>
        </w:numPr>
        <w:jc w:val="both"/>
        <w:rPr>
          <w:rFonts w:asciiTheme="minorHAnsi" w:hAnsiTheme="minorHAnsi" w:cstheme="minorHAnsi"/>
          <w:sz w:val="22"/>
          <w:szCs w:val="22"/>
          <w:lang w:val="en-GB"/>
        </w:rPr>
      </w:pPr>
      <w:r w:rsidRPr="00073732">
        <w:rPr>
          <w:rFonts w:asciiTheme="minorHAnsi" w:hAnsiTheme="minorHAnsi" w:cstheme="minorHAnsi"/>
          <w:sz w:val="22"/>
          <w:szCs w:val="22"/>
          <w:lang w:val="en-GB"/>
        </w:rPr>
        <w:t>Participation in courses, scientific training, support from peers, and academic mentoring</w:t>
      </w:r>
    </w:p>
    <w:p w14:paraId="7D56F54D" w14:textId="77777777" w:rsidR="00836F9D" w:rsidRPr="00073732" w:rsidRDefault="00836F9D" w:rsidP="00E26D11">
      <w:pPr>
        <w:pStyle w:val="Akapitzlist"/>
        <w:ind w:left="360"/>
        <w:jc w:val="both"/>
        <w:rPr>
          <w:rFonts w:asciiTheme="minorHAnsi" w:hAnsiTheme="minorHAnsi" w:cstheme="minorHAnsi"/>
          <w:sz w:val="22"/>
          <w:szCs w:val="22"/>
          <w:lang w:val="en-GB"/>
        </w:rPr>
      </w:pPr>
    </w:p>
    <w:p w14:paraId="0C0D94EB" w14:textId="562E9680" w:rsidR="00836F9D" w:rsidRPr="0017663E" w:rsidRDefault="0067650D" w:rsidP="00E26D11">
      <w:pPr>
        <w:spacing w:after="0" w:line="240" w:lineRule="auto"/>
        <w:jc w:val="both"/>
        <w:rPr>
          <w:rFonts w:cstheme="minorHAnsi"/>
          <w:b/>
          <w:lang w:val="en-GB"/>
        </w:rPr>
      </w:pPr>
      <w:r w:rsidRPr="00411F2E">
        <w:rPr>
          <w:rFonts w:cstheme="minorHAnsi"/>
          <w:lang w:val="en-GB"/>
        </w:rPr>
        <w:t xml:space="preserve">Deadline for applications </w:t>
      </w:r>
      <w:r w:rsidRPr="009778D2">
        <w:rPr>
          <w:rFonts w:cstheme="minorHAnsi"/>
          <w:lang w:val="en-GB"/>
        </w:rPr>
        <w:t>is</w:t>
      </w:r>
      <w:r w:rsidR="006B4AB4" w:rsidRPr="009778D2">
        <w:rPr>
          <w:rFonts w:cstheme="minorHAnsi"/>
          <w:lang w:val="en-GB"/>
        </w:rPr>
        <w:t xml:space="preserve"> </w:t>
      </w:r>
      <w:r w:rsidR="0017663E" w:rsidRPr="009778D2">
        <w:rPr>
          <w:rFonts w:cstheme="minorHAnsi"/>
          <w:b/>
          <w:lang w:val="en-GB"/>
        </w:rPr>
        <w:t>December</w:t>
      </w:r>
      <w:r w:rsidR="006B4AB4" w:rsidRPr="009778D2">
        <w:rPr>
          <w:rFonts w:cstheme="minorHAnsi"/>
          <w:b/>
          <w:lang w:val="en-GB"/>
        </w:rPr>
        <w:t xml:space="preserve"> </w:t>
      </w:r>
      <w:r w:rsidR="00183121" w:rsidRPr="009778D2">
        <w:rPr>
          <w:rFonts w:cstheme="minorHAnsi"/>
          <w:b/>
          <w:lang w:val="en-GB"/>
        </w:rPr>
        <w:t>31</w:t>
      </w:r>
      <w:r w:rsidR="00183121" w:rsidRPr="009778D2">
        <w:rPr>
          <w:rFonts w:cstheme="minorHAnsi"/>
          <w:b/>
          <w:vertAlign w:val="superscript"/>
          <w:lang w:val="en-GB"/>
        </w:rPr>
        <w:t>st</w:t>
      </w:r>
      <w:r w:rsidR="006B4AB4" w:rsidRPr="009778D2">
        <w:rPr>
          <w:rFonts w:cstheme="minorHAnsi"/>
          <w:b/>
          <w:lang w:val="en-GB"/>
        </w:rPr>
        <w:t>, 202</w:t>
      </w:r>
      <w:r w:rsidR="0017663E" w:rsidRPr="009778D2">
        <w:rPr>
          <w:rFonts w:cstheme="minorHAnsi"/>
          <w:b/>
          <w:lang w:val="en-GB"/>
        </w:rPr>
        <w:t>5.</w:t>
      </w:r>
      <w:r w:rsidRPr="009778D2">
        <w:rPr>
          <w:rFonts w:cstheme="minorHAnsi"/>
          <w:lang w:val="en-GB"/>
        </w:rPr>
        <w:t xml:space="preserve"> Job starting date is </w:t>
      </w:r>
      <w:r w:rsidR="0017663E" w:rsidRPr="009778D2">
        <w:rPr>
          <w:rFonts w:cstheme="minorHAnsi"/>
          <w:b/>
          <w:lang w:val="en-GB"/>
        </w:rPr>
        <w:t>January</w:t>
      </w:r>
      <w:r w:rsidR="006B4AB4" w:rsidRPr="009778D2">
        <w:rPr>
          <w:rFonts w:cstheme="minorHAnsi"/>
          <w:b/>
          <w:lang w:val="en-GB"/>
        </w:rPr>
        <w:t xml:space="preserve"> 1</w:t>
      </w:r>
      <w:r w:rsidR="0017663E" w:rsidRPr="009778D2">
        <w:rPr>
          <w:rFonts w:cstheme="minorHAnsi"/>
          <w:b/>
          <w:lang w:val="en-GB"/>
        </w:rPr>
        <w:t>5</w:t>
      </w:r>
      <w:r w:rsidR="006B4AB4" w:rsidRPr="009778D2">
        <w:rPr>
          <w:rFonts w:cstheme="minorHAnsi"/>
          <w:b/>
          <w:vertAlign w:val="superscript"/>
          <w:lang w:val="en-GB"/>
        </w:rPr>
        <w:t>t</w:t>
      </w:r>
      <w:r w:rsidR="0017663E" w:rsidRPr="009778D2">
        <w:rPr>
          <w:rFonts w:cstheme="minorHAnsi"/>
          <w:b/>
          <w:vertAlign w:val="superscript"/>
          <w:lang w:val="en-GB"/>
        </w:rPr>
        <w:t>h</w:t>
      </w:r>
      <w:r w:rsidR="006B4AB4" w:rsidRPr="009778D2">
        <w:rPr>
          <w:rFonts w:cstheme="minorHAnsi"/>
          <w:b/>
          <w:lang w:val="en-GB"/>
        </w:rPr>
        <w:t>, 202</w:t>
      </w:r>
      <w:r w:rsidR="0017663E" w:rsidRPr="009778D2">
        <w:rPr>
          <w:rFonts w:cstheme="minorHAnsi"/>
          <w:b/>
          <w:lang w:val="en-GB"/>
        </w:rPr>
        <w:t>6</w:t>
      </w:r>
      <w:r w:rsidR="006B4AB4">
        <w:rPr>
          <w:rFonts w:cstheme="minorHAnsi"/>
          <w:lang w:val="en-GB"/>
        </w:rPr>
        <w:t xml:space="preserve"> </w:t>
      </w:r>
      <w:r w:rsidR="00B34118" w:rsidRPr="00411F2E">
        <w:rPr>
          <w:rFonts w:cstheme="minorHAnsi"/>
          <w:lang w:val="en-GB"/>
        </w:rPr>
        <w:t xml:space="preserve">or as soon </w:t>
      </w:r>
      <w:r w:rsidR="00B34118" w:rsidRPr="00411F2E">
        <w:rPr>
          <w:rFonts w:cstheme="minorHAnsi"/>
          <w:lang w:val="en-GB"/>
        </w:rPr>
        <w:br/>
        <w:t>as possible after this date.</w:t>
      </w:r>
    </w:p>
    <w:p w14:paraId="0016BE49" w14:textId="77777777" w:rsidR="00836F9D" w:rsidRPr="00073732" w:rsidRDefault="00836F9D" w:rsidP="00E26D11">
      <w:pPr>
        <w:spacing w:after="0" w:line="240" w:lineRule="auto"/>
        <w:jc w:val="both"/>
        <w:rPr>
          <w:rFonts w:cstheme="minorHAnsi"/>
          <w:lang w:val="en-GB"/>
        </w:rPr>
      </w:pPr>
    </w:p>
    <w:p w14:paraId="038EB1DE" w14:textId="77777777" w:rsidR="00836F9D" w:rsidRPr="00073732" w:rsidRDefault="0067650D" w:rsidP="00E26D11">
      <w:pPr>
        <w:spacing w:after="0" w:line="240" w:lineRule="auto"/>
        <w:jc w:val="both"/>
        <w:rPr>
          <w:rFonts w:cstheme="minorHAnsi"/>
          <w:lang w:val="en-US"/>
        </w:rPr>
      </w:pPr>
      <w:r w:rsidRPr="00073732">
        <w:rPr>
          <w:rStyle w:val="Pogrubienie"/>
          <w:rFonts w:cstheme="minorHAnsi"/>
          <w:lang w:val="en-US"/>
        </w:rPr>
        <w:t>How to apply:</w:t>
      </w:r>
      <w:r w:rsidRPr="00073732">
        <w:rPr>
          <w:rFonts w:cstheme="minorHAnsi"/>
          <w:lang w:val="en-US"/>
        </w:rPr>
        <w:t xml:space="preserve"> </w:t>
      </w:r>
    </w:p>
    <w:p w14:paraId="144A3FBC" w14:textId="15BBC003" w:rsidR="00836F9D" w:rsidRPr="00073732" w:rsidRDefault="0067650D" w:rsidP="00E26D11">
      <w:pPr>
        <w:pStyle w:val="Akapitzlist"/>
        <w:numPr>
          <w:ilvl w:val="0"/>
          <w:numId w:val="2"/>
        </w:numPr>
        <w:jc w:val="both"/>
        <w:rPr>
          <w:rFonts w:asciiTheme="minorHAnsi" w:hAnsiTheme="minorHAnsi" w:cstheme="minorHAnsi"/>
          <w:lang w:val="en-US"/>
        </w:rPr>
      </w:pPr>
      <w:r w:rsidRPr="00073732">
        <w:rPr>
          <w:rStyle w:val="Pogrubienie"/>
          <w:rFonts w:asciiTheme="minorHAnsi" w:hAnsiTheme="minorHAnsi" w:cstheme="minorHAnsi"/>
          <w:sz w:val="22"/>
          <w:szCs w:val="22"/>
          <w:lang w:val="en-GB"/>
        </w:rPr>
        <w:t>Apply now</w:t>
      </w:r>
      <w:r w:rsidRPr="00073732">
        <w:rPr>
          <w:rFonts w:asciiTheme="minorHAnsi" w:hAnsiTheme="minorHAnsi" w:cstheme="minorHAnsi"/>
          <w:sz w:val="22"/>
          <w:szCs w:val="22"/>
          <w:lang w:val="en-GB"/>
        </w:rPr>
        <w:t xml:space="preserve"> </w:t>
      </w:r>
      <w:r w:rsidR="0017663E">
        <w:rPr>
          <w:rFonts w:asciiTheme="minorHAnsi" w:hAnsiTheme="minorHAnsi" w:cstheme="minorHAnsi"/>
          <w:sz w:val="22"/>
          <w:szCs w:val="22"/>
          <w:lang w:val="en-GB"/>
        </w:rPr>
        <w:t>via recruitment system :</w:t>
      </w:r>
      <w:r w:rsidR="001120DA" w:rsidRPr="001120DA">
        <w:rPr>
          <w:lang w:val="en-US"/>
        </w:rPr>
        <w:t xml:space="preserve"> </w:t>
      </w:r>
      <w:hyperlink r:id="rId10" w:history="1">
        <w:proofErr w:type="spellStart"/>
        <w:r w:rsidR="00056403" w:rsidRPr="00056403">
          <w:rPr>
            <w:rStyle w:val="Hipercze"/>
            <w:lang w:val="en-US"/>
          </w:rPr>
          <w:t>erecruiter</w:t>
        </w:r>
        <w:proofErr w:type="spellEnd"/>
      </w:hyperlink>
    </w:p>
    <w:p w14:paraId="4A4B8B4D" w14:textId="48E2488B" w:rsidR="00836F9D" w:rsidRPr="00073732" w:rsidRDefault="0067650D" w:rsidP="00617460">
      <w:pPr>
        <w:pStyle w:val="Akapitzlist"/>
        <w:numPr>
          <w:ilvl w:val="0"/>
          <w:numId w:val="2"/>
        </w:numPr>
        <w:jc w:val="both"/>
        <w:rPr>
          <w:rFonts w:asciiTheme="minorHAnsi" w:hAnsiTheme="minorHAnsi" w:cstheme="minorHAnsi"/>
          <w:strike/>
          <w:lang w:val="en-GB"/>
        </w:rPr>
      </w:pPr>
      <w:r w:rsidRPr="00073732">
        <w:rPr>
          <w:rFonts w:asciiTheme="minorHAnsi" w:hAnsiTheme="minorHAnsi" w:cstheme="minorHAnsi"/>
          <w:lang w:val="en-GB"/>
        </w:rPr>
        <w:t xml:space="preserve">Your application must be submitted in English and should contain a CV, a motivation letter, </w:t>
      </w:r>
      <w:r w:rsidRPr="00073732">
        <w:rPr>
          <w:rFonts w:asciiTheme="minorHAnsi" w:hAnsiTheme="minorHAnsi" w:cstheme="minorHAnsi"/>
          <w:color w:val="000000" w:themeColor="text1"/>
          <w:lang w:val="en-GB"/>
        </w:rPr>
        <w:t>a description of your key achievements, and contact</w:t>
      </w:r>
      <w:r w:rsidR="00617460" w:rsidRPr="00073732">
        <w:rPr>
          <w:rFonts w:asciiTheme="minorHAnsi" w:hAnsiTheme="minorHAnsi" w:cstheme="minorHAnsi"/>
          <w:color w:val="000000" w:themeColor="text1"/>
          <w:lang w:val="en-GB"/>
        </w:rPr>
        <w:t xml:space="preserve"> details</w:t>
      </w:r>
      <w:r w:rsidR="00B26EA3" w:rsidRPr="00073732">
        <w:rPr>
          <w:rFonts w:asciiTheme="minorHAnsi" w:hAnsiTheme="minorHAnsi" w:cstheme="minorHAnsi"/>
          <w:color w:val="000000" w:themeColor="text1"/>
          <w:lang w:val="en-GB"/>
        </w:rPr>
        <w:t xml:space="preserve"> </w:t>
      </w:r>
      <w:r w:rsidR="00617460" w:rsidRPr="00073732">
        <w:rPr>
          <w:rFonts w:asciiTheme="minorHAnsi" w:hAnsiTheme="minorHAnsi" w:cstheme="minorHAnsi"/>
          <w:lang w:val="en-US"/>
        </w:rPr>
        <w:t>at least two potential referees, including one of your supervisors</w:t>
      </w:r>
    </w:p>
    <w:p w14:paraId="78E54174" w14:textId="06DB8B39" w:rsidR="00CA1CA2" w:rsidRPr="00EF593F" w:rsidRDefault="0067650D" w:rsidP="00CA1CA2">
      <w:pPr>
        <w:pStyle w:val="Akapitzlist"/>
        <w:numPr>
          <w:ilvl w:val="0"/>
          <w:numId w:val="2"/>
        </w:numPr>
        <w:jc w:val="both"/>
        <w:rPr>
          <w:rStyle w:val="InternetLink"/>
          <w:rFonts w:ascii="Calibri" w:hAnsi="Calibri" w:cs="Calibri"/>
          <w:color w:val="auto"/>
          <w:sz w:val="20"/>
          <w:szCs w:val="20"/>
          <w:u w:val="none"/>
          <w:lang w:val="en-US"/>
        </w:rPr>
      </w:pPr>
      <w:r w:rsidRPr="00CA1CA2">
        <w:rPr>
          <w:rFonts w:ascii="Calibri" w:hAnsi="Calibri" w:cs="Calibri"/>
          <w:sz w:val="20"/>
          <w:szCs w:val="20"/>
          <w:lang w:val="en-GB"/>
        </w:rPr>
        <w:t>Please include the following statement in your</w:t>
      </w:r>
      <w:r w:rsidR="00411F2E" w:rsidRPr="00CA1CA2">
        <w:rPr>
          <w:rFonts w:ascii="Calibri" w:hAnsi="Calibri" w:cs="Calibri"/>
          <w:sz w:val="20"/>
          <w:szCs w:val="20"/>
          <w:lang w:val="en-GB"/>
        </w:rPr>
        <w:t xml:space="preserve"> CV</w:t>
      </w:r>
      <w:r w:rsidRPr="00CA1CA2">
        <w:rPr>
          <w:rFonts w:ascii="Calibri" w:hAnsi="Calibri" w:cs="Calibri"/>
          <w:sz w:val="20"/>
          <w:szCs w:val="20"/>
          <w:lang w:val="en-GB"/>
        </w:rPr>
        <w:t xml:space="preserve">: </w:t>
      </w:r>
      <w:r w:rsidRPr="00CA1CA2">
        <w:rPr>
          <w:rFonts w:ascii="Calibri" w:hAnsi="Calibri" w:cs="Calibri"/>
          <w:i/>
          <w:sz w:val="20"/>
          <w:szCs w:val="20"/>
          <w:lang w:val="en-GB"/>
        </w:rPr>
        <w:t>“I hereby agree to the processing</w:t>
      </w:r>
      <w:r w:rsidRPr="00CA1CA2">
        <w:rPr>
          <w:rFonts w:ascii="Calibri" w:hAnsi="Calibri" w:cs="Calibri"/>
          <w:i/>
          <w:sz w:val="20"/>
          <w:szCs w:val="20"/>
          <w:lang w:val="en-GB"/>
        </w:rPr>
        <w:br/>
        <w:t xml:space="preserve">of my personal data, included in the application documents by the International Institute of Molecular and Cell Biology in Warsaw, 4 </w:t>
      </w:r>
      <w:proofErr w:type="spellStart"/>
      <w:r w:rsidRPr="00CA1CA2">
        <w:rPr>
          <w:rFonts w:ascii="Calibri" w:hAnsi="Calibri" w:cs="Calibri"/>
          <w:i/>
          <w:sz w:val="20"/>
          <w:szCs w:val="20"/>
          <w:lang w:val="en-GB"/>
        </w:rPr>
        <w:t>Księcia</w:t>
      </w:r>
      <w:proofErr w:type="spellEnd"/>
      <w:r w:rsidRPr="00CA1CA2">
        <w:rPr>
          <w:rFonts w:ascii="Calibri" w:hAnsi="Calibri" w:cs="Calibri"/>
          <w:i/>
          <w:sz w:val="20"/>
          <w:szCs w:val="20"/>
          <w:lang w:val="en-GB"/>
        </w:rPr>
        <w:t xml:space="preserve"> </w:t>
      </w:r>
      <w:proofErr w:type="spellStart"/>
      <w:r w:rsidRPr="00CA1CA2">
        <w:rPr>
          <w:rFonts w:ascii="Calibri" w:hAnsi="Calibri" w:cs="Calibri"/>
          <w:i/>
          <w:sz w:val="20"/>
          <w:szCs w:val="20"/>
          <w:lang w:val="en-GB"/>
        </w:rPr>
        <w:t>Trojdena</w:t>
      </w:r>
      <w:proofErr w:type="spellEnd"/>
      <w:r w:rsidRPr="00CA1CA2">
        <w:rPr>
          <w:rFonts w:ascii="Calibri" w:hAnsi="Calibri" w:cs="Calibri"/>
          <w:i/>
          <w:sz w:val="20"/>
          <w:szCs w:val="20"/>
          <w:lang w:val="en-GB"/>
        </w:rPr>
        <w:t xml:space="preserve"> Street, 02-109 Warsaw, for the purpose of carrying </w:t>
      </w:r>
      <w:r w:rsidRPr="00CA1CA2">
        <w:rPr>
          <w:rFonts w:ascii="Calibri" w:hAnsi="Calibri" w:cs="Calibri"/>
          <w:i/>
          <w:sz w:val="20"/>
          <w:szCs w:val="20"/>
          <w:lang w:val="en-GB"/>
        </w:rPr>
        <w:br/>
        <w:t>out the</w:t>
      </w:r>
      <w:r w:rsidRPr="00CA1CA2">
        <w:rPr>
          <w:rFonts w:ascii="Calibri" w:hAnsi="Calibri" w:cs="Calibri"/>
          <w:sz w:val="20"/>
          <w:szCs w:val="20"/>
          <w:lang w:val="en-GB"/>
        </w:rPr>
        <w:t xml:space="preserve"> </w:t>
      </w:r>
      <w:r w:rsidRPr="00CA1CA2">
        <w:rPr>
          <w:rFonts w:ascii="Calibri" w:hAnsi="Calibri" w:cs="Calibri"/>
          <w:i/>
          <w:sz w:val="20"/>
          <w:szCs w:val="20"/>
          <w:lang w:val="en-GB"/>
        </w:rPr>
        <w:t xml:space="preserve">current recruitment process.” </w:t>
      </w:r>
      <w:r w:rsidRPr="00CA1CA2">
        <w:rPr>
          <w:rFonts w:ascii="Calibri" w:hAnsi="Calibri" w:cs="Calibri"/>
          <w:sz w:val="20"/>
          <w:szCs w:val="20"/>
          <w:lang w:val="en-GB"/>
        </w:rPr>
        <w:t xml:space="preserve">Your personal data will be processed for the purpose of the recruitment procedure by the International Institute of Molecular and Cell Biology in Warsaw. </w:t>
      </w:r>
      <w:r w:rsidRPr="00CA1CA2">
        <w:rPr>
          <w:rFonts w:ascii="Calibri" w:hAnsi="Calibri" w:cs="Calibri"/>
          <w:sz w:val="20"/>
          <w:szCs w:val="20"/>
          <w:lang w:val="en-GB"/>
        </w:rPr>
        <w:br/>
        <w:t>Full information is available under the lin</w:t>
      </w:r>
      <w:r w:rsidRPr="001E316D">
        <w:rPr>
          <w:rFonts w:asciiTheme="minorHAnsi" w:hAnsiTheme="minorHAnsi" w:cstheme="minorHAnsi"/>
          <w:sz w:val="22"/>
          <w:szCs w:val="22"/>
          <w:lang w:val="en-GB"/>
        </w:rPr>
        <w:t xml:space="preserve">k </w:t>
      </w:r>
      <w:hyperlink r:id="rId11" w:history="1">
        <w:r w:rsidR="00CA1CA2" w:rsidRPr="001E316D">
          <w:rPr>
            <w:rStyle w:val="Hipercze"/>
            <w:rFonts w:asciiTheme="minorHAnsi" w:hAnsiTheme="minorHAnsi" w:cstheme="minorHAnsi"/>
            <w:color w:val="000000" w:themeColor="text1"/>
            <w:sz w:val="22"/>
            <w:szCs w:val="22"/>
            <w:lang w:val="en-US" w:eastAsia="en-GB"/>
          </w:rPr>
          <w:t>https://bit.ly/3UFWpY2</w:t>
        </w:r>
      </w:hyperlink>
    </w:p>
    <w:p w14:paraId="72206C4D" w14:textId="77777777" w:rsidR="00CA1CA2" w:rsidRPr="002018AB" w:rsidRDefault="00CA1CA2" w:rsidP="00CA1CA2">
      <w:pPr>
        <w:pStyle w:val="Bezodstpw"/>
        <w:numPr>
          <w:ilvl w:val="0"/>
          <w:numId w:val="2"/>
        </w:numPr>
        <w:jc w:val="both"/>
        <w:rPr>
          <w:rFonts w:eastAsia="Times New Roman"/>
          <w:color w:val="000000" w:themeColor="text1"/>
          <w:lang w:val="en-US" w:eastAsia="en-GB"/>
        </w:rPr>
      </w:pPr>
      <w:r w:rsidRPr="002018AB">
        <w:rPr>
          <w:rFonts w:eastAsia="Times New Roman"/>
          <w:color w:val="000000" w:themeColor="text1"/>
          <w:lang w:val="en-US" w:eastAsia="en-GB"/>
        </w:rPr>
        <w:t xml:space="preserve">Procedure for reporting irregularities, taking follow-up actions, and protecting whistleblowers: </w:t>
      </w:r>
      <w:hyperlink r:id="rId12" w:history="1">
        <w:r w:rsidRPr="00777B58">
          <w:rPr>
            <w:rStyle w:val="Hipercze"/>
            <w:lang w:val="en-US" w:eastAsia="en-GB"/>
          </w:rPr>
          <w:t>https://shorturl.at/u2mww</w:t>
        </w:r>
      </w:hyperlink>
      <w:r w:rsidRPr="002018AB">
        <w:rPr>
          <w:rFonts w:eastAsia="Times New Roman"/>
          <w:color w:val="000000" w:themeColor="text1"/>
          <w:lang w:val="en-US" w:eastAsia="en-GB"/>
        </w:rPr>
        <w:t>.</w:t>
      </w:r>
    </w:p>
    <w:p w14:paraId="50A3E4EE" w14:textId="77777777" w:rsidR="0017663E" w:rsidRPr="00CA1CA2" w:rsidRDefault="0017663E" w:rsidP="00CA1CA2">
      <w:pPr>
        <w:jc w:val="both"/>
        <w:rPr>
          <w:rFonts w:cstheme="minorHAnsi"/>
          <w:lang w:val="en-US"/>
        </w:rPr>
      </w:pPr>
    </w:p>
    <w:p w14:paraId="62A04C1C" w14:textId="4F4D4B4D" w:rsidR="00836F9D" w:rsidRPr="00073732" w:rsidRDefault="0067650D" w:rsidP="00E26D11">
      <w:pPr>
        <w:jc w:val="both"/>
        <w:rPr>
          <w:rFonts w:cstheme="minorHAnsi"/>
          <w:b/>
          <w:lang w:val="en-GB"/>
        </w:rPr>
      </w:pPr>
      <w:r w:rsidRPr="00073732">
        <w:rPr>
          <w:rFonts w:cstheme="minorHAnsi"/>
          <w:lang w:val="en-GB"/>
        </w:rPr>
        <w:t xml:space="preserve">The competition may be extended until a suitable candidate who </w:t>
      </w:r>
      <w:r w:rsidR="00CD672C" w:rsidRPr="00073732">
        <w:rPr>
          <w:rFonts w:cstheme="minorHAnsi"/>
          <w:lang w:val="en-GB"/>
        </w:rPr>
        <w:t>fulfils</w:t>
      </w:r>
      <w:r w:rsidRPr="00073732">
        <w:rPr>
          <w:rFonts w:cstheme="minorHAnsi"/>
          <w:lang w:val="en-GB"/>
        </w:rPr>
        <w:t xml:space="preserve"> all requirements</w:t>
      </w:r>
      <w:r w:rsidRPr="00073732">
        <w:rPr>
          <w:rFonts w:cstheme="minorHAnsi"/>
          <w:lang w:val="en-GB"/>
        </w:rPr>
        <w:br/>
        <w:t>is found.</w:t>
      </w:r>
    </w:p>
    <w:p w14:paraId="3A94C4C9" w14:textId="77777777" w:rsidR="00836F9D" w:rsidRPr="00E26D11" w:rsidRDefault="00836F9D" w:rsidP="00E26D11">
      <w:pPr>
        <w:pStyle w:val="Akapitzlist"/>
        <w:jc w:val="both"/>
        <w:rPr>
          <w:rFonts w:asciiTheme="minorHAnsi" w:hAnsiTheme="minorHAnsi" w:cstheme="minorHAnsi"/>
          <w:sz w:val="22"/>
          <w:szCs w:val="22"/>
          <w:lang w:val="en-GB"/>
        </w:rPr>
      </w:pPr>
    </w:p>
    <w:p w14:paraId="7E709BB5" w14:textId="77777777" w:rsidR="00836F9D" w:rsidRDefault="00836F9D">
      <w:pPr>
        <w:pStyle w:val="Akapitzlist"/>
        <w:spacing w:beforeAutospacing="1" w:afterAutospacing="1"/>
        <w:rPr>
          <w:rFonts w:asciiTheme="minorHAnsi" w:hAnsiTheme="minorHAnsi" w:cstheme="minorHAnsi"/>
          <w:sz w:val="20"/>
          <w:szCs w:val="20"/>
          <w:lang w:val="en-GB"/>
        </w:rPr>
      </w:pPr>
    </w:p>
    <w:p w14:paraId="411279BF" w14:textId="77777777" w:rsidR="00836F9D" w:rsidRDefault="00E475DF" w:rsidP="000F72D5">
      <w:pPr>
        <w:pStyle w:val="Akapitzlist"/>
        <w:spacing w:beforeAutospacing="1" w:afterAutospacing="1"/>
        <w:jc w:val="center"/>
        <w:rPr>
          <w:lang w:val="en-US"/>
        </w:rPr>
      </w:pPr>
      <w:r>
        <w:rPr>
          <w:noProof/>
        </w:rPr>
        <w:drawing>
          <wp:inline distT="0" distB="0" distL="0" distR="0" wp14:anchorId="3B5B55A0" wp14:editId="39F0ACCC">
            <wp:extent cx="5514975" cy="4095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4975" cy="409575"/>
                    </a:xfrm>
                    <a:prstGeom prst="rect">
                      <a:avLst/>
                    </a:prstGeom>
                    <a:noFill/>
                    <a:ln>
                      <a:noFill/>
                    </a:ln>
                  </pic:spPr>
                </pic:pic>
              </a:graphicData>
            </a:graphic>
          </wp:inline>
        </w:drawing>
      </w:r>
    </w:p>
    <w:p w14:paraId="7126F625" w14:textId="77777777" w:rsidR="00A967B7" w:rsidRDefault="00A967B7" w:rsidP="000F72D5">
      <w:pPr>
        <w:pStyle w:val="Akapitzlist"/>
        <w:spacing w:beforeAutospacing="1" w:afterAutospacing="1"/>
        <w:jc w:val="center"/>
        <w:rPr>
          <w:lang w:val="en-US"/>
        </w:rPr>
      </w:pPr>
    </w:p>
    <w:p w14:paraId="4597FF1E" w14:textId="77777777" w:rsidR="00BC71D9" w:rsidRPr="00767422" w:rsidRDefault="00BC71D9" w:rsidP="00A967B7">
      <w:pPr>
        <w:rPr>
          <w:lang w:val="en-US"/>
        </w:rPr>
      </w:pPr>
    </w:p>
    <w:p w14:paraId="7EBDDC3A" w14:textId="77777777" w:rsidR="00A967B7" w:rsidRPr="0067650D" w:rsidRDefault="00A967B7" w:rsidP="000F72D5">
      <w:pPr>
        <w:pStyle w:val="Akapitzlist"/>
        <w:spacing w:beforeAutospacing="1" w:afterAutospacing="1"/>
        <w:jc w:val="center"/>
        <w:rPr>
          <w:lang w:val="en-US"/>
        </w:rPr>
      </w:pPr>
    </w:p>
    <w:sectPr w:rsidR="00A967B7" w:rsidRPr="0067650D">
      <w:pgSz w:w="11906" w:h="16838"/>
      <w:pgMar w:top="1417" w:right="1417" w:bottom="1417"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6B3"/>
    <w:multiLevelType w:val="multilevel"/>
    <w:tmpl w:val="D276A0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F3198C"/>
    <w:multiLevelType w:val="hybridMultilevel"/>
    <w:tmpl w:val="DC08DA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DC3230"/>
    <w:multiLevelType w:val="multilevel"/>
    <w:tmpl w:val="43FEF59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2EF1A2B"/>
    <w:multiLevelType w:val="multilevel"/>
    <w:tmpl w:val="0F581B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39D6537"/>
    <w:multiLevelType w:val="multilevel"/>
    <w:tmpl w:val="87BE1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D67876"/>
    <w:multiLevelType w:val="hybridMultilevel"/>
    <w:tmpl w:val="44FC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2B5D2E"/>
    <w:multiLevelType w:val="hybridMultilevel"/>
    <w:tmpl w:val="FFDC51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6C1E039A"/>
    <w:multiLevelType w:val="hybridMultilevel"/>
    <w:tmpl w:val="5238A560"/>
    <w:lvl w:ilvl="0" w:tplc="08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F4D228E"/>
    <w:multiLevelType w:val="hybridMultilevel"/>
    <w:tmpl w:val="749C07FC"/>
    <w:lvl w:ilvl="0" w:tplc="0409000F">
      <w:start w:val="1"/>
      <w:numFmt w:val="decimal"/>
      <w:lvlText w:val="%1."/>
      <w:lvlJc w:val="left"/>
      <w:pPr>
        <w:ind w:left="720" w:hanging="360"/>
      </w:pPr>
    </w:lvl>
    <w:lvl w:ilvl="1" w:tplc="04150001">
      <w:start w:val="1"/>
      <w:numFmt w:val="bullet"/>
      <w:lvlText w:val=""/>
      <w:lvlJc w:val="left"/>
      <w:pPr>
        <w:ind w:left="106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174C34"/>
    <w:multiLevelType w:val="hybridMultilevel"/>
    <w:tmpl w:val="3EBA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19896157">
    <w:abstractNumId w:val="0"/>
  </w:num>
  <w:num w:numId="2" w16cid:durableId="1960917206">
    <w:abstractNumId w:val="3"/>
  </w:num>
  <w:num w:numId="3" w16cid:durableId="699627430">
    <w:abstractNumId w:val="2"/>
  </w:num>
  <w:num w:numId="4" w16cid:durableId="1150750917">
    <w:abstractNumId w:val="1"/>
  </w:num>
  <w:num w:numId="5" w16cid:durableId="1292398774">
    <w:abstractNumId w:val="7"/>
  </w:num>
  <w:num w:numId="6" w16cid:durableId="764154138">
    <w:abstractNumId w:val="9"/>
  </w:num>
  <w:num w:numId="7" w16cid:durableId="1221359315">
    <w:abstractNumId w:val="5"/>
  </w:num>
  <w:num w:numId="8" w16cid:durableId="1050492794">
    <w:abstractNumId w:val="6"/>
  </w:num>
  <w:num w:numId="9" w16cid:durableId="784152949">
    <w:abstractNumId w:val="4"/>
  </w:num>
  <w:num w:numId="10" w16cid:durableId="20206213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9D"/>
    <w:rsid w:val="00020800"/>
    <w:rsid w:val="00051E96"/>
    <w:rsid w:val="00056403"/>
    <w:rsid w:val="00060983"/>
    <w:rsid w:val="00073732"/>
    <w:rsid w:val="00090A65"/>
    <w:rsid w:val="000E7955"/>
    <w:rsid w:val="000F72D5"/>
    <w:rsid w:val="001120DA"/>
    <w:rsid w:val="0017663E"/>
    <w:rsid w:val="00183121"/>
    <w:rsid w:val="001A49D4"/>
    <w:rsid w:val="001E316D"/>
    <w:rsid w:val="002029BB"/>
    <w:rsid w:val="00233A3D"/>
    <w:rsid w:val="00235756"/>
    <w:rsid w:val="0024643F"/>
    <w:rsid w:val="002476AC"/>
    <w:rsid w:val="002778C1"/>
    <w:rsid w:val="002E0ACD"/>
    <w:rsid w:val="002F08DB"/>
    <w:rsid w:val="00341067"/>
    <w:rsid w:val="003A58F4"/>
    <w:rsid w:val="003A68A6"/>
    <w:rsid w:val="003F346C"/>
    <w:rsid w:val="00411F2E"/>
    <w:rsid w:val="0044547B"/>
    <w:rsid w:val="0047389A"/>
    <w:rsid w:val="00606E3F"/>
    <w:rsid w:val="00607C5A"/>
    <w:rsid w:val="00617460"/>
    <w:rsid w:val="0067650D"/>
    <w:rsid w:val="00685F0A"/>
    <w:rsid w:val="006B4AB4"/>
    <w:rsid w:val="006C1598"/>
    <w:rsid w:val="006D1508"/>
    <w:rsid w:val="006D1563"/>
    <w:rsid w:val="00700D3C"/>
    <w:rsid w:val="007244DC"/>
    <w:rsid w:val="00767422"/>
    <w:rsid w:val="007752E8"/>
    <w:rsid w:val="007A223E"/>
    <w:rsid w:val="00800C43"/>
    <w:rsid w:val="00836F9D"/>
    <w:rsid w:val="008659FD"/>
    <w:rsid w:val="00867EB8"/>
    <w:rsid w:val="00877F60"/>
    <w:rsid w:val="008920A5"/>
    <w:rsid w:val="008A01D9"/>
    <w:rsid w:val="008D3F0A"/>
    <w:rsid w:val="008E2D2C"/>
    <w:rsid w:val="009526CE"/>
    <w:rsid w:val="00965122"/>
    <w:rsid w:val="009778D2"/>
    <w:rsid w:val="009C2CC1"/>
    <w:rsid w:val="00A53863"/>
    <w:rsid w:val="00A62802"/>
    <w:rsid w:val="00A967B7"/>
    <w:rsid w:val="00AA4AB8"/>
    <w:rsid w:val="00AF5742"/>
    <w:rsid w:val="00B10B17"/>
    <w:rsid w:val="00B11CDF"/>
    <w:rsid w:val="00B26EA3"/>
    <w:rsid w:val="00B3005D"/>
    <w:rsid w:val="00B34118"/>
    <w:rsid w:val="00B423DF"/>
    <w:rsid w:val="00B46224"/>
    <w:rsid w:val="00B60DE1"/>
    <w:rsid w:val="00B61E41"/>
    <w:rsid w:val="00B819F0"/>
    <w:rsid w:val="00B91A18"/>
    <w:rsid w:val="00BC71D9"/>
    <w:rsid w:val="00BE00AC"/>
    <w:rsid w:val="00C0782C"/>
    <w:rsid w:val="00C175E2"/>
    <w:rsid w:val="00C45B6D"/>
    <w:rsid w:val="00C60094"/>
    <w:rsid w:val="00C6413E"/>
    <w:rsid w:val="00CA1CA2"/>
    <w:rsid w:val="00CC2DDE"/>
    <w:rsid w:val="00CD672C"/>
    <w:rsid w:val="00D203C1"/>
    <w:rsid w:val="00D81054"/>
    <w:rsid w:val="00DA3F50"/>
    <w:rsid w:val="00DE0073"/>
    <w:rsid w:val="00E26D11"/>
    <w:rsid w:val="00E475DF"/>
    <w:rsid w:val="00E75CDB"/>
    <w:rsid w:val="00E83B4F"/>
    <w:rsid w:val="00EF593F"/>
    <w:rsid w:val="00F0610D"/>
    <w:rsid w:val="00F07270"/>
    <w:rsid w:val="00F261D8"/>
    <w:rsid w:val="00F57219"/>
    <w:rsid w:val="00F64FA8"/>
    <w:rsid w:val="00FD7C5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C50F7"/>
  <w15:docId w15:val="{A135DF51-C562-4A7D-9C86-14775B46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link w:val="Nagwek1Znak"/>
    <w:uiPriority w:val="9"/>
    <w:qFormat/>
    <w:rsid w:val="008E4359"/>
    <w:pPr>
      <w:spacing w:beforeAutospacing="1" w:afterAutospacing="1" w:line="240" w:lineRule="auto"/>
      <w:outlineLvl w:val="0"/>
    </w:pPr>
    <w:rPr>
      <w:rFonts w:ascii="Times New Roman" w:eastAsia="Times New Roman" w:hAnsi="Times New Roman" w:cs="Times New Roman"/>
      <w:b/>
      <w:bCs/>
      <w:sz w:val="48"/>
      <w:szCs w:val="48"/>
      <w:lang w:eastAsia="pl-PL"/>
    </w:rPr>
  </w:style>
  <w:style w:type="paragraph" w:styleId="Nagwek2">
    <w:name w:val="heading 2"/>
    <w:basedOn w:val="Normalny"/>
    <w:link w:val="Nagwek2Znak"/>
    <w:uiPriority w:val="9"/>
    <w:qFormat/>
    <w:rsid w:val="008E4359"/>
    <w:pPr>
      <w:spacing w:beforeAutospacing="1"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9676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8E4359"/>
    <w:rPr>
      <w:rFonts w:ascii="Times New Roman" w:eastAsia="Times New Roman" w:hAnsi="Times New Roman" w:cs="Times New Roman"/>
      <w:b/>
      <w:bCs/>
      <w:sz w:val="48"/>
      <w:szCs w:val="48"/>
      <w:lang w:eastAsia="pl-PL"/>
    </w:rPr>
  </w:style>
  <w:style w:type="character" w:customStyle="1" w:styleId="Nagwek2Znak">
    <w:name w:val="Nagłówek 2 Znak"/>
    <w:basedOn w:val="Domylnaczcionkaakapitu"/>
    <w:link w:val="Nagwek2"/>
    <w:uiPriority w:val="9"/>
    <w:qFormat/>
    <w:rsid w:val="008E4359"/>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8E4359"/>
    <w:rPr>
      <w:b/>
      <w:bCs/>
    </w:rPr>
  </w:style>
  <w:style w:type="character" w:customStyle="1" w:styleId="InternetLink">
    <w:name w:val="Internet Link"/>
    <w:basedOn w:val="Domylnaczcionkaakapitu"/>
    <w:uiPriority w:val="99"/>
    <w:unhideWhenUsed/>
    <w:rsid w:val="008E4359"/>
    <w:rPr>
      <w:color w:val="0000FF"/>
      <w:u w:val="single"/>
    </w:rPr>
  </w:style>
  <w:style w:type="character" w:customStyle="1" w:styleId="TekstdymkaZnak">
    <w:name w:val="Tekst dymka Znak"/>
    <w:basedOn w:val="Domylnaczcionkaakapitu"/>
    <w:link w:val="Tekstdymka"/>
    <w:uiPriority w:val="99"/>
    <w:semiHidden/>
    <w:qFormat/>
    <w:rsid w:val="002D321C"/>
    <w:rPr>
      <w:rFonts w:ascii="Segoe UI" w:hAnsi="Segoe UI" w:cs="Segoe UI"/>
      <w:sz w:val="18"/>
      <w:szCs w:val="18"/>
    </w:rPr>
  </w:style>
  <w:style w:type="character" w:styleId="Odwoaniedokomentarza">
    <w:name w:val="annotation reference"/>
    <w:basedOn w:val="Domylnaczcionkaakapitu"/>
    <w:uiPriority w:val="99"/>
    <w:semiHidden/>
    <w:unhideWhenUsed/>
    <w:qFormat/>
    <w:rsid w:val="00D9764A"/>
    <w:rPr>
      <w:sz w:val="16"/>
      <w:szCs w:val="16"/>
    </w:rPr>
  </w:style>
  <w:style w:type="character" w:customStyle="1" w:styleId="TekstkomentarzaZnak">
    <w:name w:val="Tekst komentarza Znak"/>
    <w:basedOn w:val="Domylnaczcionkaakapitu"/>
    <w:link w:val="Tekstkomentarza"/>
    <w:uiPriority w:val="99"/>
    <w:semiHidden/>
    <w:qFormat/>
    <w:rsid w:val="00D9764A"/>
    <w:rPr>
      <w:sz w:val="20"/>
      <w:szCs w:val="20"/>
    </w:rPr>
  </w:style>
  <w:style w:type="character" w:customStyle="1" w:styleId="TematkomentarzaZnak">
    <w:name w:val="Temat komentarza Znak"/>
    <w:basedOn w:val="TekstkomentarzaZnak"/>
    <w:link w:val="Tematkomentarza"/>
    <w:uiPriority w:val="99"/>
    <w:semiHidden/>
    <w:qFormat/>
    <w:rsid w:val="00D9764A"/>
    <w:rPr>
      <w:b/>
      <w:bCs/>
      <w:sz w:val="20"/>
      <w:szCs w:val="20"/>
    </w:rPr>
  </w:style>
  <w:style w:type="character" w:customStyle="1" w:styleId="Nagwek3Znak">
    <w:name w:val="Nagłówek 3 Znak"/>
    <w:basedOn w:val="Domylnaczcionkaakapitu"/>
    <w:link w:val="Nagwek3"/>
    <w:uiPriority w:val="9"/>
    <w:semiHidden/>
    <w:qFormat/>
    <w:rsid w:val="00967658"/>
    <w:rPr>
      <w:rFonts w:asciiTheme="majorHAnsi" w:eastAsiaTheme="majorEastAsia" w:hAnsiTheme="majorHAnsi" w:cstheme="majorBidi"/>
      <w:color w:val="1F4D78" w:themeColor="accent1" w:themeShade="7F"/>
      <w:sz w:val="24"/>
      <w:szCs w:val="24"/>
    </w:rPr>
  </w:style>
  <w:style w:type="character" w:styleId="UyteHipercze">
    <w:name w:val="FollowedHyperlink"/>
    <w:basedOn w:val="Domylnaczcionkaakapitu"/>
    <w:uiPriority w:val="99"/>
    <w:semiHidden/>
    <w:unhideWhenUsed/>
    <w:qFormat/>
    <w:rsid w:val="00F65A7F"/>
    <w:rPr>
      <w:color w:val="954F72" w:themeColor="followedHyperlink"/>
      <w:u w:val="single"/>
    </w:rPr>
  </w:style>
  <w:style w:type="character" w:customStyle="1" w:styleId="ListLabel1">
    <w:name w:val="ListLabel 1"/>
    <w:qFormat/>
    <w:rsid w:val="000E2ADC"/>
    <w:rPr>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paragraph" w:customStyle="1" w:styleId="Heading">
    <w:name w:val="Heading"/>
    <w:basedOn w:val="Normalny"/>
    <w:next w:val="Tekstpodstawowy"/>
    <w:qFormat/>
    <w:pPr>
      <w:keepNext/>
      <w:spacing w:before="240" w:after="120"/>
    </w:pPr>
    <w:rPr>
      <w:rFonts w:ascii="Liberation Sans" w:eastAsia="Noto Sans CJK SC Regular" w:hAnsi="Liberation Sans" w:cs="FreeSans"/>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FreeSans"/>
    </w:rPr>
  </w:style>
  <w:style w:type="paragraph" w:styleId="Legenda">
    <w:name w:val="caption"/>
    <w:basedOn w:val="Normalny"/>
    <w:qFormat/>
    <w:pPr>
      <w:suppressLineNumbers/>
      <w:spacing w:before="120" w:after="120"/>
    </w:pPr>
    <w:rPr>
      <w:rFonts w:cs="FreeSans"/>
      <w:i/>
      <w:iCs/>
      <w:sz w:val="24"/>
      <w:szCs w:val="24"/>
    </w:rPr>
  </w:style>
  <w:style w:type="paragraph" w:customStyle="1" w:styleId="Index">
    <w:name w:val="Index"/>
    <w:basedOn w:val="Normalny"/>
    <w:qFormat/>
    <w:pPr>
      <w:suppressLineNumbers/>
    </w:pPr>
    <w:rPr>
      <w:rFonts w:cs="FreeSans"/>
    </w:rPr>
  </w:style>
  <w:style w:type="paragraph" w:styleId="NormalnyWeb">
    <w:name w:val="Normal (Web)"/>
    <w:basedOn w:val="Normalny"/>
    <w:uiPriority w:val="99"/>
    <w:semiHidden/>
    <w:unhideWhenUsed/>
    <w:qFormat/>
    <w:rsid w:val="008E4359"/>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8714A"/>
    <w:pPr>
      <w:spacing w:after="0" w:line="240" w:lineRule="auto"/>
      <w:ind w:left="720"/>
      <w:contextualSpacing/>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qFormat/>
    <w:rsid w:val="002D321C"/>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qFormat/>
    <w:rsid w:val="00D9764A"/>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D9764A"/>
    <w:rPr>
      <w:b/>
      <w:bCs/>
    </w:rPr>
  </w:style>
  <w:style w:type="character" w:styleId="Hipercze">
    <w:name w:val="Hyperlink"/>
    <w:basedOn w:val="Domylnaczcionkaakapitu"/>
    <w:uiPriority w:val="99"/>
    <w:unhideWhenUsed/>
    <w:rsid w:val="00341067"/>
    <w:rPr>
      <w:color w:val="0000FF"/>
      <w:u w:val="single"/>
    </w:rPr>
  </w:style>
  <w:style w:type="character" w:customStyle="1" w:styleId="Nierozpoznanawzmianka1">
    <w:name w:val="Nierozpoznana wzmianka1"/>
    <w:basedOn w:val="Domylnaczcionkaakapitu"/>
    <w:uiPriority w:val="99"/>
    <w:semiHidden/>
    <w:unhideWhenUsed/>
    <w:rsid w:val="00B11CDF"/>
    <w:rPr>
      <w:color w:val="605E5C"/>
      <w:shd w:val="clear" w:color="auto" w:fill="E1DFDD"/>
    </w:rPr>
  </w:style>
  <w:style w:type="character" w:customStyle="1" w:styleId="Nierozpoznanawzmianka2">
    <w:name w:val="Nierozpoznana wzmianka2"/>
    <w:basedOn w:val="Domylnaczcionkaakapitu"/>
    <w:uiPriority w:val="99"/>
    <w:semiHidden/>
    <w:unhideWhenUsed/>
    <w:rsid w:val="00411F2E"/>
    <w:rPr>
      <w:color w:val="605E5C"/>
      <w:shd w:val="clear" w:color="auto" w:fill="E1DFDD"/>
    </w:rPr>
  </w:style>
  <w:style w:type="character" w:styleId="Nierozpoznanawzmianka">
    <w:name w:val="Unresolved Mention"/>
    <w:basedOn w:val="Domylnaczcionkaakapitu"/>
    <w:uiPriority w:val="99"/>
    <w:semiHidden/>
    <w:unhideWhenUsed/>
    <w:rsid w:val="00877F60"/>
    <w:rPr>
      <w:color w:val="605E5C"/>
      <w:shd w:val="clear" w:color="auto" w:fill="E1DFDD"/>
    </w:rPr>
  </w:style>
  <w:style w:type="paragraph" w:styleId="Bezodstpw">
    <w:name w:val="No Spacing"/>
    <w:uiPriority w:val="1"/>
    <w:qFormat/>
    <w:rsid w:val="002778C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66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r8z8b"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shorturl.at/iZTMe" TargetMode="External"/><Relationship Id="rId12" Type="http://schemas.openxmlformats.org/officeDocument/2006/relationships/hyperlink" Target="https://shorturl.at/u2mw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it.ly/3UFWpY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ystem.erecruiter.pl/FormTemplates/RecruitmentForm.aspx?WebID=05494aff126c4126a794c6d496c7b112" TargetMode="External"/><Relationship Id="rId4" Type="http://schemas.openxmlformats.org/officeDocument/2006/relationships/settings" Target="settings.xml"/><Relationship Id="rId9" Type="http://schemas.openxmlformats.org/officeDocument/2006/relationships/hyperlink" Target="https://bit.ly/32EvANI"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08319-15AF-4316-9548-7D4BBBE7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651</Words>
  <Characters>3906</Characters>
  <Application>Microsoft Office Word</Application>
  <DocSecurity>0</DocSecurity>
  <Lines>32</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Faliszewska</dc:creator>
  <cp:lastModifiedBy>Aleksandra Janicka</cp:lastModifiedBy>
  <cp:revision>18</cp:revision>
  <cp:lastPrinted>2018-11-20T09:45:00Z</cp:lastPrinted>
  <dcterms:created xsi:type="dcterms:W3CDTF">2024-07-22T06:47:00Z</dcterms:created>
  <dcterms:modified xsi:type="dcterms:W3CDTF">2025-11-26T07:13:00Z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