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F8BA" w14:textId="6CD32CF8" w:rsidR="00C15AB7" w:rsidRDefault="00C15AB7" w:rsidP="00C15AB7">
      <w:pPr>
        <w:pStyle w:val="Bezodstpw"/>
        <w:jc w:val="center"/>
        <w:rPr>
          <w:rFonts w:ascii="Calibri" w:hAnsi="Calibri" w:cs="Calibri"/>
          <w:b/>
          <w:bCs/>
          <w:color w:val="002060"/>
          <w:sz w:val="22"/>
          <w:szCs w:val="22"/>
          <w:lang w:val="en-US" w:eastAsia="en-GB"/>
        </w:rPr>
      </w:pPr>
      <w:r>
        <w:rPr>
          <w:noProof/>
        </w:rPr>
        <w:drawing>
          <wp:inline distT="0" distB="0" distL="0" distR="0" wp14:anchorId="67911541" wp14:editId="43E9469D">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6"/>
                    <a:stretch>
                      <a:fillRect/>
                    </a:stretch>
                  </pic:blipFill>
                  <pic:spPr>
                    <a:xfrm>
                      <a:off x="0" y="0"/>
                      <a:ext cx="2362200" cy="923925"/>
                    </a:xfrm>
                    <a:prstGeom prst="rect">
                      <a:avLst/>
                    </a:prstGeom>
                    <a:ln w="12700" cap="flat">
                      <a:noFill/>
                      <a:miter lim="400000"/>
                    </a:ln>
                    <a:effectLst/>
                  </pic:spPr>
                </pic:pic>
              </a:graphicData>
            </a:graphic>
          </wp:inline>
        </w:drawing>
      </w:r>
    </w:p>
    <w:p w14:paraId="7C711309" w14:textId="77777777" w:rsidR="00C15AB7" w:rsidRDefault="00C15AB7" w:rsidP="00C15AB7">
      <w:pPr>
        <w:pStyle w:val="Bezodstpw"/>
        <w:jc w:val="center"/>
        <w:rPr>
          <w:rFonts w:ascii="Calibri" w:hAnsi="Calibri" w:cs="Calibri"/>
          <w:b/>
          <w:bCs/>
          <w:color w:val="002060"/>
          <w:sz w:val="22"/>
          <w:szCs w:val="22"/>
          <w:lang w:val="en-US" w:eastAsia="en-GB"/>
        </w:rPr>
      </w:pPr>
    </w:p>
    <w:p w14:paraId="5B41FA42" w14:textId="1AAE9424" w:rsidR="008946C6" w:rsidRPr="00271721" w:rsidRDefault="00C15AB7" w:rsidP="00C15AB7">
      <w:pPr>
        <w:pStyle w:val="Bezodstpw"/>
        <w:jc w:val="center"/>
        <w:rPr>
          <w:rFonts w:ascii="Calibri" w:hAnsi="Calibri" w:cs="Calibri"/>
          <w:b/>
          <w:bCs/>
          <w:sz w:val="22"/>
          <w:szCs w:val="22"/>
          <w:lang w:val="en-US" w:eastAsia="en-GB"/>
        </w:rPr>
      </w:pPr>
      <w:r w:rsidRPr="00B10030">
        <w:rPr>
          <w:rFonts w:ascii="Calibri" w:hAnsi="Calibri" w:cs="Calibri"/>
          <w:b/>
          <w:bCs/>
          <w:sz w:val="22"/>
          <w:szCs w:val="22"/>
          <w:lang w:val="en-US" w:eastAsia="en-GB"/>
        </w:rPr>
        <w:t>P</w:t>
      </w:r>
      <w:r w:rsidRPr="00271721">
        <w:rPr>
          <w:rFonts w:ascii="Calibri" w:hAnsi="Calibri" w:cs="Calibri"/>
          <w:b/>
          <w:bCs/>
          <w:sz w:val="22"/>
          <w:szCs w:val="22"/>
          <w:lang w:val="en-US" w:eastAsia="en-GB"/>
        </w:rPr>
        <w:t xml:space="preserve">ostdoctoral </w:t>
      </w:r>
      <w:r w:rsidRPr="00B10030">
        <w:rPr>
          <w:rFonts w:ascii="Calibri" w:hAnsi="Calibri" w:cs="Calibri"/>
          <w:b/>
          <w:bCs/>
          <w:sz w:val="22"/>
          <w:szCs w:val="22"/>
          <w:lang w:val="en-US" w:eastAsia="en-GB"/>
        </w:rPr>
        <w:t>R</w:t>
      </w:r>
      <w:r w:rsidRPr="00271721">
        <w:rPr>
          <w:rFonts w:ascii="Calibri" w:hAnsi="Calibri" w:cs="Calibri"/>
          <w:b/>
          <w:bCs/>
          <w:sz w:val="22"/>
          <w:szCs w:val="22"/>
          <w:lang w:val="en-US" w:eastAsia="en-GB"/>
        </w:rPr>
        <w:t xml:space="preserve">esearcher </w:t>
      </w:r>
      <w:r w:rsidRPr="00B10030">
        <w:rPr>
          <w:rFonts w:ascii="Calibri" w:hAnsi="Calibri" w:cs="Calibri"/>
          <w:b/>
          <w:bCs/>
          <w:sz w:val="22"/>
          <w:szCs w:val="22"/>
          <w:lang w:val="en-US" w:eastAsia="en-GB"/>
        </w:rPr>
        <w:t xml:space="preserve">Position </w:t>
      </w:r>
      <w:r w:rsidRPr="00271721">
        <w:rPr>
          <w:rFonts w:ascii="Calibri" w:hAnsi="Calibri" w:cs="Calibri"/>
          <w:b/>
          <w:bCs/>
          <w:sz w:val="22"/>
          <w:szCs w:val="22"/>
          <w:lang w:val="en-US" w:eastAsia="en-GB"/>
        </w:rPr>
        <w:t xml:space="preserve">in the </w:t>
      </w:r>
      <w:r w:rsidRPr="00B10030">
        <w:rPr>
          <w:rFonts w:ascii="Calibri" w:hAnsi="Calibri" w:cs="Calibri"/>
          <w:b/>
          <w:bCs/>
          <w:sz w:val="22"/>
          <w:szCs w:val="22"/>
          <w:lang w:val="en-US" w:eastAsia="en-GB"/>
        </w:rPr>
        <w:t>L</w:t>
      </w:r>
      <w:r w:rsidRPr="00271721">
        <w:rPr>
          <w:rFonts w:ascii="Calibri" w:hAnsi="Calibri" w:cs="Calibri"/>
          <w:b/>
          <w:bCs/>
          <w:sz w:val="22"/>
          <w:szCs w:val="22"/>
          <w:lang w:val="en-US" w:eastAsia="en-GB"/>
        </w:rPr>
        <w:t xml:space="preserve">aboratory of </w:t>
      </w:r>
      <w:r w:rsidRPr="00B10030">
        <w:rPr>
          <w:rFonts w:ascii="Calibri" w:hAnsi="Calibri" w:cs="Calibri"/>
          <w:b/>
          <w:bCs/>
          <w:sz w:val="22"/>
          <w:szCs w:val="22"/>
          <w:lang w:val="en-US" w:eastAsia="en-GB"/>
        </w:rPr>
        <w:t>Cellular Genomics</w:t>
      </w:r>
    </w:p>
    <w:p w14:paraId="02AE4A56" w14:textId="51B526B7" w:rsidR="008946C6" w:rsidRPr="00B10030" w:rsidRDefault="00C15AB7" w:rsidP="008946C6">
      <w:pPr>
        <w:shd w:val="clear" w:color="auto" w:fill="FFFFFF"/>
        <w:spacing w:before="300" w:after="225"/>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 xml:space="preserve">The </w:t>
      </w:r>
      <w:r w:rsidR="008946C6" w:rsidRPr="00271721">
        <w:rPr>
          <w:rFonts w:ascii="Calibri" w:eastAsia="Times New Roman" w:hAnsi="Calibri" w:cs="Calibri"/>
          <w:sz w:val="22"/>
          <w:szCs w:val="22"/>
          <w:lang w:val="en-US" w:eastAsia="en-GB"/>
        </w:rPr>
        <w:t xml:space="preserve">Laboratory of </w:t>
      </w:r>
      <w:r w:rsidR="008946C6" w:rsidRPr="00B10030">
        <w:rPr>
          <w:rFonts w:ascii="Calibri" w:eastAsia="Times New Roman" w:hAnsi="Calibri" w:cs="Calibri"/>
          <w:sz w:val="22"/>
          <w:szCs w:val="22"/>
          <w:lang w:val="en-US" w:eastAsia="en-GB"/>
        </w:rPr>
        <w:t>Cellular Genomics</w:t>
      </w:r>
      <w:r w:rsidR="008946C6" w:rsidRPr="00271721">
        <w:rPr>
          <w:rFonts w:ascii="Calibri" w:eastAsia="Times New Roman" w:hAnsi="Calibri" w:cs="Calibri"/>
          <w:sz w:val="22"/>
          <w:szCs w:val="22"/>
          <w:lang w:val="en-US" w:eastAsia="en-GB"/>
        </w:rPr>
        <w:t> at the International Institute for Molecular and Cell Biology (IIMCB)</w:t>
      </w:r>
      <w:r w:rsidRPr="00B10030">
        <w:rPr>
          <w:rFonts w:ascii="Calibri" w:eastAsia="Times New Roman" w:hAnsi="Calibri" w:cs="Calibri"/>
          <w:sz w:val="22"/>
          <w:szCs w:val="22"/>
          <w:lang w:val="en-US" w:eastAsia="en-GB"/>
        </w:rPr>
        <w:t xml:space="preserve"> </w:t>
      </w:r>
      <w:hyperlink r:id="rId7" w:history="1">
        <w:r w:rsidR="00B10030" w:rsidRPr="00410561">
          <w:rPr>
            <w:rStyle w:val="Hipercze"/>
            <w:rFonts w:ascii="Calibri" w:eastAsia="Times New Roman" w:hAnsi="Calibri" w:cs="Calibri"/>
            <w:sz w:val="22"/>
            <w:szCs w:val="22"/>
            <w:lang w:val="en-US" w:eastAsia="en-GB"/>
          </w:rPr>
          <w:t>https://shorturl.at/EEwOl</w:t>
        </w:r>
      </w:hyperlink>
      <w:r w:rsidR="00B10030">
        <w:rPr>
          <w:rFonts w:ascii="Calibri" w:eastAsia="Times New Roman" w:hAnsi="Calibri" w:cs="Calibri"/>
          <w:sz w:val="22"/>
          <w:szCs w:val="22"/>
          <w:lang w:val="en-US" w:eastAsia="en-GB"/>
        </w:rPr>
        <w:t xml:space="preserve"> </w:t>
      </w:r>
      <w:r w:rsidR="008946C6" w:rsidRPr="00271721">
        <w:rPr>
          <w:rFonts w:ascii="Calibri" w:eastAsia="Times New Roman" w:hAnsi="Calibri" w:cs="Calibri"/>
          <w:sz w:val="22"/>
          <w:szCs w:val="22"/>
          <w:lang w:val="en-US" w:eastAsia="en-GB"/>
        </w:rPr>
        <w:t xml:space="preserve">Warsaw, headed by Dr </w:t>
      </w:r>
      <w:r w:rsidR="008946C6" w:rsidRPr="00B10030">
        <w:rPr>
          <w:rFonts w:ascii="Calibri" w:eastAsia="Times New Roman" w:hAnsi="Calibri" w:cs="Calibri"/>
          <w:sz w:val="22"/>
          <w:szCs w:val="22"/>
          <w:lang w:val="en-US" w:eastAsia="en-GB"/>
        </w:rPr>
        <w:t>Aleksandra Kołodziejczyk</w:t>
      </w:r>
      <w:r w:rsidR="008946C6" w:rsidRPr="00271721">
        <w:rPr>
          <w:rFonts w:ascii="Calibri" w:eastAsia="Times New Roman" w:hAnsi="Calibri" w:cs="Calibri"/>
          <w:sz w:val="22"/>
          <w:szCs w:val="22"/>
          <w:lang w:val="en-US" w:eastAsia="en-GB"/>
        </w:rPr>
        <w:t xml:space="preserve">, seeks </w:t>
      </w:r>
      <w:r w:rsidR="00B10030" w:rsidRPr="00107AB9">
        <w:rPr>
          <w:rFonts w:ascii="Calibri" w:eastAsia="Times New Roman" w:hAnsi="Calibri" w:cs="Calibri"/>
          <w:sz w:val="22"/>
          <w:szCs w:val="22"/>
          <w:lang w:val="en-US" w:eastAsia="en-GB"/>
        </w:rPr>
        <w:br/>
      </w:r>
      <w:r w:rsidR="008946C6" w:rsidRPr="00271721">
        <w:rPr>
          <w:rFonts w:ascii="Calibri" w:eastAsia="Times New Roman" w:hAnsi="Calibri" w:cs="Calibri"/>
          <w:sz w:val="22"/>
          <w:szCs w:val="22"/>
          <w:lang w:val="en-US" w:eastAsia="en-GB"/>
        </w:rPr>
        <w:t>a</w:t>
      </w:r>
      <w:r w:rsidR="008946C6" w:rsidRPr="00B10030">
        <w:rPr>
          <w:rFonts w:ascii="Calibri" w:eastAsia="Times New Roman" w:hAnsi="Calibri" w:cs="Calibri"/>
          <w:sz w:val="22"/>
          <w:szCs w:val="22"/>
          <w:lang w:val="en-US" w:eastAsia="en-GB"/>
        </w:rPr>
        <w:t xml:space="preserve"> </w:t>
      </w:r>
      <w:r w:rsidR="008946C6" w:rsidRPr="00271721">
        <w:rPr>
          <w:rFonts w:ascii="Calibri" w:eastAsia="Times New Roman" w:hAnsi="Calibri" w:cs="Calibri"/>
          <w:sz w:val="22"/>
          <w:szCs w:val="22"/>
          <w:lang w:val="en-US" w:eastAsia="en-GB"/>
        </w:rPr>
        <w:t xml:space="preserve">motivated Postdoctoral Researcher to join a project that aims to </w:t>
      </w:r>
      <w:r w:rsidR="008946C6" w:rsidRPr="00B10030">
        <w:rPr>
          <w:rFonts w:ascii="Calibri" w:eastAsia="Times New Roman" w:hAnsi="Calibri" w:cs="Calibri"/>
          <w:sz w:val="22"/>
          <w:szCs w:val="22"/>
          <w:lang w:val="en-US" w:eastAsia="en-GB"/>
        </w:rPr>
        <w:t xml:space="preserve">study </w:t>
      </w:r>
      <w:r w:rsidR="00876E4C" w:rsidRPr="00B10030">
        <w:rPr>
          <w:rFonts w:ascii="Calibri" w:eastAsia="Times New Roman" w:hAnsi="Calibri" w:cs="Calibri"/>
          <w:sz w:val="22"/>
          <w:szCs w:val="22"/>
          <w:lang w:val="en-US" w:eastAsia="en-GB"/>
        </w:rPr>
        <w:t xml:space="preserve">molecular mechanisms behind </w:t>
      </w:r>
      <w:r w:rsidR="00183F7D" w:rsidRPr="00B10030">
        <w:rPr>
          <w:rFonts w:ascii="Calibri" w:eastAsia="Times New Roman" w:hAnsi="Calibri" w:cs="Calibri"/>
          <w:sz w:val="22"/>
          <w:szCs w:val="22"/>
          <w:lang w:val="en-US" w:eastAsia="en-GB"/>
        </w:rPr>
        <w:t xml:space="preserve">liver </w:t>
      </w:r>
      <w:r w:rsidR="00876E4C" w:rsidRPr="00B10030">
        <w:rPr>
          <w:rFonts w:ascii="Calibri" w:eastAsia="Times New Roman" w:hAnsi="Calibri" w:cs="Calibri"/>
          <w:sz w:val="22"/>
          <w:szCs w:val="22"/>
          <w:lang w:val="en-US" w:eastAsia="en-GB"/>
        </w:rPr>
        <w:t xml:space="preserve">fibrosis </w:t>
      </w:r>
      <w:r w:rsidR="00183F7D" w:rsidRPr="00B10030">
        <w:rPr>
          <w:rFonts w:ascii="Calibri" w:eastAsia="Times New Roman" w:hAnsi="Calibri" w:cs="Calibri"/>
          <w:sz w:val="22"/>
          <w:szCs w:val="22"/>
          <w:lang w:val="en-US" w:eastAsia="en-GB"/>
        </w:rPr>
        <w:t xml:space="preserve">and the role of the </w:t>
      </w:r>
      <w:r w:rsidR="008946C6" w:rsidRPr="00B10030">
        <w:rPr>
          <w:rFonts w:ascii="Calibri" w:eastAsia="Times New Roman" w:hAnsi="Calibri" w:cs="Calibri"/>
          <w:sz w:val="22"/>
          <w:szCs w:val="22"/>
          <w:lang w:val="en-US" w:eastAsia="en-GB"/>
        </w:rPr>
        <w:t>microbiome</w:t>
      </w:r>
      <w:r w:rsidR="00183F7D" w:rsidRPr="00B10030">
        <w:rPr>
          <w:rFonts w:ascii="Calibri" w:eastAsia="Times New Roman" w:hAnsi="Calibri" w:cs="Calibri"/>
          <w:sz w:val="22"/>
          <w:szCs w:val="22"/>
          <w:lang w:val="en-US" w:eastAsia="en-GB"/>
        </w:rPr>
        <w:t xml:space="preserve"> in </w:t>
      </w:r>
      <w:r w:rsidR="00876E4C" w:rsidRPr="00B10030">
        <w:rPr>
          <w:rFonts w:ascii="Calibri" w:eastAsia="Times New Roman" w:hAnsi="Calibri" w:cs="Calibri"/>
          <w:sz w:val="22"/>
          <w:szCs w:val="22"/>
          <w:lang w:val="en-US" w:eastAsia="en-GB"/>
        </w:rPr>
        <w:t>the profibrotic processes</w:t>
      </w:r>
      <w:r w:rsidR="008946C6" w:rsidRPr="00B10030">
        <w:rPr>
          <w:rFonts w:ascii="Calibri" w:eastAsia="Times New Roman" w:hAnsi="Calibri" w:cs="Calibri"/>
          <w:sz w:val="22"/>
          <w:szCs w:val="22"/>
          <w:lang w:val="en-US" w:eastAsia="en-GB"/>
        </w:rPr>
        <w:t>.</w:t>
      </w:r>
      <w:r w:rsidRPr="00B10030">
        <w:rPr>
          <w:rFonts w:ascii="Calibri" w:eastAsia="Times New Roman" w:hAnsi="Calibri" w:cs="Calibri"/>
          <w:sz w:val="22"/>
          <w:szCs w:val="22"/>
          <w:lang w:val="en-US" w:eastAsia="en-GB"/>
        </w:rPr>
        <w:t xml:space="preserve"> </w:t>
      </w:r>
      <w:r w:rsidR="008946C6" w:rsidRPr="00B10030">
        <w:rPr>
          <w:rFonts w:ascii="Calibri" w:eastAsia="Times New Roman" w:hAnsi="Calibri" w:cs="Calibri"/>
          <w:sz w:val="22"/>
          <w:szCs w:val="22"/>
          <w:lang w:val="en-US" w:eastAsia="en-GB"/>
        </w:rPr>
        <w:t xml:space="preserve"> </w:t>
      </w:r>
      <w:r w:rsidRPr="00B10030">
        <w:rPr>
          <w:rFonts w:ascii="Calibri" w:eastAsia="Times New Roman" w:hAnsi="Calibri" w:cs="Calibri"/>
          <w:sz w:val="22"/>
          <w:szCs w:val="22"/>
          <w:lang w:val="en-US" w:eastAsia="en-GB"/>
        </w:rPr>
        <w:t xml:space="preserve">You will work on the </w:t>
      </w:r>
      <w:r w:rsidRPr="00F93EE8">
        <w:rPr>
          <w:rFonts w:ascii="Calibri" w:eastAsia="Times New Roman" w:hAnsi="Calibri" w:cs="Calibri"/>
          <w:sz w:val="22"/>
          <w:szCs w:val="22"/>
          <w:lang w:val="en-US" w:eastAsia="en-GB"/>
        </w:rPr>
        <w:t xml:space="preserve">project funded by </w:t>
      </w:r>
      <w:r w:rsidR="008E253B" w:rsidRPr="00F93EE8">
        <w:rPr>
          <w:rFonts w:ascii="Calibri" w:eastAsia="Times New Roman" w:hAnsi="Calibri" w:cs="Calibri"/>
          <w:sz w:val="22"/>
          <w:szCs w:val="22"/>
          <w:lang w:val="en-US" w:eastAsia="en-GB"/>
        </w:rPr>
        <w:t>OPUS</w:t>
      </w:r>
      <w:r w:rsidRPr="00F93EE8">
        <w:rPr>
          <w:rFonts w:ascii="Calibri" w:eastAsia="Times New Roman" w:hAnsi="Calibri" w:cs="Calibri"/>
          <w:sz w:val="22"/>
          <w:szCs w:val="22"/>
          <w:lang w:val="en-US" w:eastAsia="en-GB"/>
        </w:rPr>
        <w:t xml:space="preserve"> </w:t>
      </w:r>
      <w:r w:rsidR="008E253B" w:rsidRPr="00F93EE8">
        <w:rPr>
          <w:rFonts w:ascii="Calibri" w:eastAsia="Times New Roman" w:hAnsi="Calibri" w:cs="Calibri"/>
          <w:sz w:val="22"/>
          <w:szCs w:val="22"/>
          <w:lang w:val="en-US" w:eastAsia="en-GB"/>
        </w:rPr>
        <w:t>grant</w:t>
      </w:r>
      <w:r w:rsidR="00F93EE8" w:rsidRPr="00CA1957">
        <w:rPr>
          <w:rFonts w:ascii="Calibri" w:eastAsia="Times New Roman" w:hAnsi="Calibri" w:cs="Calibri"/>
          <w:sz w:val="22"/>
          <w:szCs w:val="22"/>
          <w:lang w:val="en-US" w:eastAsia="en-GB"/>
        </w:rPr>
        <w:t xml:space="preserve"> </w:t>
      </w:r>
      <w:r w:rsidR="00F93EE8" w:rsidRPr="00107AB9">
        <w:rPr>
          <w:rFonts w:eastAsia="Times New Roman" w:cstheme="minorHAnsi"/>
          <w:sz w:val="22"/>
          <w:szCs w:val="22"/>
          <w:lang w:val="en-US"/>
        </w:rPr>
        <w:t>of the National Science Centre, Poland</w:t>
      </w:r>
      <w:r w:rsidR="008A5DD5" w:rsidRPr="00F93EE8">
        <w:rPr>
          <w:rFonts w:ascii="Calibri" w:eastAsia="Times New Roman" w:hAnsi="Calibri" w:cs="Calibri"/>
          <w:sz w:val="22"/>
          <w:szCs w:val="22"/>
          <w:lang w:val="en-US" w:eastAsia="en-GB"/>
        </w:rPr>
        <w:t xml:space="preserve"> entitled:</w:t>
      </w:r>
      <w:r w:rsidRPr="00F93EE8">
        <w:rPr>
          <w:rFonts w:ascii="Calibri" w:eastAsia="Times New Roman" w:hAnsi="Calibri" w:cs="Calibri"/>
          <w:sz w:val="22"/>
          <w:szCs w:val="22"/>
          <w:lang w:val="en-US" w:eastAsia="en-GB"/>
        </w:rPr>
        <w:t xml:space="preserve"> “</w:t>
      </w:r>
      <w:r w:rsidR="00021E0E" w:rsidRPr="00F93EE8">
        <w:rPr>
          <w:rFonts w:ascii="Calibri" w:eastAsia="Times New Roman" w:hAnsi="Calibri" w:cs="Calibri"/>
          <w:sz w:val="22"/>
          <w:szCs w:val="22"/>
          <w:lang w:val="en-US" w:eastAsia="en-GB"/>
        </w:rPr>
        <w:t>Finding molecular mechanisms behind the activation of stellate cells</w:t>
      </w:r>
      <w:r w:rsidRPr="00F93EE8">
        <w:rPr>
          <w:rFonts w:ascii="Calibri" w:eastAsia="Times New Roman" w:hAnsi="Calibri" w:cs="Calibri"/>
          <w:sz w:val="22"/>
          <w:szCs w:val="22"/>
          <w:lang w:val="en-US" w:eastAsia="en-GB"/>
        </w:rPr>
        <w:t>”</w:t>
      </w:r>
      <w:r w:rsidR="00B10030" w:rsidRPr="00F93EE8">
        <w:rPr>
          <w:rFonts w:ascii="Calibri" w:eastAsia="Times New Roman" w:hAnsi="Calibri" w:cs="Calibri"/>
          <w:sz w:val="22"/>
          <w:szCs w:val="22"/>
          <w:lang w:val="en-US" w:eastAsia="en-GB"/>
        </w:rPr>
        <w:t xml:space="preserve"> (</w:t>
      </w:r>
      <w:r w:rsidR="00B10030" w:rsidRPr="00107AB9">
        <w:rPr>
          <w:rFonts w:ascii="Calibri" w:hAnsi="Calibri" w:cs="Calibri"/>
          <w:sz w:val="22"/>
          <w:szCs w:val="22"/>
          <w:lang w:val="en-US"/>
        </w:rPr>
        <w:t>2023/51/B/NZ2/02649)</w:t>
      </w:r>
      <w:r w:rsidR="00442976" w:rsidRPr="00F93EE8">
        <w:rPr>
          <w:rFonts w:ascii="Calibri" w:eastAsia="Times New Roman" w:hAnsi="Calibri" w:cs="Calibri"/>
          <w:sz w:val="22"/>
          <w:szCs w:val="22"/>
          <w:lang w:val="en-US" w:eastAsia="en-GB"/>
        </w:rPr>
        <w:t>.</w:t>
      </w:r>
      <w:r w:rsidR="0006652E" w:rsidRPr="00F93EE8">
        <w:rPr>
          <w:rFonts w:ascii="Calibri" w:eastAsia="Times New Roman" w:hAnsi="Calibri" w:cs="Calibri"/>
          <w:sz w:val="22"/>
          <w:szCs w:val="22"/>
          <w:lang w:val="en-US" w:eastAsia="en-GB"/>
        </w:rPr>
        <w:t xml:space="preserve"> </w:t>
      </w:r>
      <w:r w:rsidR="008946C6" w:rsidRPr="00F93EE8">
        <w:rPr>
          <w:rFonts w:ascii="Calibri" w:eastAsia="Times New Roman" w:hAnsi="Calibri" w:cs="Calibri"/>
          <w:sz w:val="22"/>
          <w:szCs w:val="22"/>
          <w:lang w:val="en-US" w:eastAsia="en-GB"/>
        </w:rPr>
        <w:t xml:space="preserve">More information about the lab: </w:t>
      </w:r>
      <w:hyperlink r:id="rId8" w:history="1">
        <w:r w:rsidR="008946C6" w:rsidRPr="00107AB9">
          <w:rPr>
            <w:rStyle w:val="Hipercze"/>
            <w:rFonts w:ascii="Calibri" w:eastAsia="Times New Roman" w:hAnsi="Calibri" w:cs="Calibri"/>
            <w:sz w:val="22"/>
            <w:szCs w:val="22"/>
            <w:lang w:val="en-US" w:eastAsia="en-GB"/>
          </w:rPr>
          <w:t>olab.com.pl</w:t>
        </w:r>
        <w:r w:rsidR="00B10030" w:rsidRPr="00B10030">
          <w:rPr>
            <w:rStyle w:val="Hipercze"/>
            <w:rFonts w:ascii="Calibri" w:eastAsia="Times New Roman" w:hAnsi="Calibri" w:cs="Calibri"/>
            <w:sz w:val="22"/>
            <w:szCs w:val="22"/>
            <w:lang w:val="en-US" w:eastAsia="en-GB"/>
          </w:rPr>
          <w:t xml:space="preserve"> </w:t>
        </w:r>
      </w:hyperlink>
      <w:r w:rsidR="00B10030">
        <w:rPr>
          <w:rStyle w:val="Hipercze"/>
          <w:rFonts w:ascii="Calibri" w:eastAsia="Times New Roman" w:hAnsi="Calibri" w:cs="Calibri"/>
          <w:color w:val="auto"/>
          <w:sz w:val="22"/>
          <w:szCs w:val="22"/>
          <w:u w:val="none"/>
          <w:lang w:val="en-US" w:eastAsia="en-GB"/>
        </w:rPr>
        <w:t xml:space="preserve"> </w:t>
      </w:r>
    </w:p>
    <w:p w14:paraId="079632B2" w14:textId="37C2A569" w:rsidR="008946C6" w:rsidRDefault="008946C6" w:rsidP="008946C6">
      <w:pPr>
        <w:shd w:val="clear" w:color="auto" w:fill="FFFFFF"/>
        <w:spacing w:before="300" w:after="225"/>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 xml:space="preserve">The deadline for applications is </w:t>
      </w:r>
      <w:r w:rsidR="00A01FF1">
        <w:rPr>
          <w:rFonts w:ascii="Calibri" w:eastAsia="Times New Roman" w:hAnsi="Calibri" w:cs="Calibri"/>
          <w:b/>
          <w:bCs/>
          <w:sz w:val="22"/>
          <w:szCs w:val="22"/>
          <w:lang w:val="en-US" w:eastAsia="en-GB"/>
        </w:rPr>
        <w:t>30</w:t>
      </w:r>
      <w:r w:rsidR="002C2631" w:rsidRPr="00B10030">
        <w:rPr>
          <w:rFonts w:ascii="Calibri" w:eastAsia="Times New Roman" w:hAnsi="Calibri" w:cs="Calibri"/>
          <w:b/>
          <w:bCs/>
          <w:sz w:val="22"/>
          <w:szCs w:val="22"/>
          <w:vertAlign w:val="superscript"/>
          <w:lang w:val="en-US" w:eastAsia="en-GB"/>
        </w:rPr>
        <w:t>th</w:t>
      </w:r>
      <w:r w:rsidR="002C2631" w:rsidRPr="00B10030">
        <w:rPr>
          <w:rFonts w:ascii="Calibri" w:eastAsia="Times New Roman" w:hAnsi="Calibri" w:cs="Calibri"/>
          <w:b/>
          <w:bCs/>
          <w:sz w:val="22"/>
          <w:szCs w:val="22"/>
          <w:lang w:val="en-US" w:eastAsia="en-GB"/>
        </w:rPr>
        <w:t xml:space="preserve"> </w:t>
      </w:r>
      <w:r w:rsidR="008C0B97">
        <w:rPr>
          <w:rFonts w:ascii="Calibri" w:eastAsia="Times New Roman" w:hAnsi="Calibri" w:cs="Calibri"/>
          <w:b/>
          <w:bCs/>
          <w:sz w:val="22"/>
          <w:szCs w:val="22"/>
          <w:lang w:val="en-US" w:eastAsia="en-GB"/>
        </w:rPr>
        <w:t>November</w:t>
      </w:r>
      <w:r w:rsidR="002C2631" w:rsidRPr="00B10030">
        <w:rPr>
          <w:rFonts w:ascii="Calibri" w:eastAsia="Times New Roman" w:hAnsi="Calibri" w:cs="Calibri"/>
          <w:b/>
          <w:bCs/>
          <w:sz w:val="22"/>
          <w:szCs w:val="22"/>
          <w:lang w:val="en-US" w:eastAsia="en-GB"/>
        </w:rPr>
        <w:t xml:space="preserve"> </w:t>
      </w:r>
      <w:r w:rsidRPr="00B10030">
        <w:rPr>
          <w:rFonts w:ascii="Calibri" w:eastAsia="Times New Roman" w:hAnsi="Calibri" w:cs="Calibri"/>
          <w:b/>
          <w:bCs/>
          <w:sz w:val="22"/>
          <w:szCs w:val="22"/>
          <w:lang w:val="en-US" w:eastAsia="en-GB"/>
        </w:rPr>
        <w:t>202</w:t>
      </w:r>
      <w:r w:rsidR="00A01FF1">
        <w:rPr>
          <w:rFonts w:ascii="Calibri" w:eastAsia="Times New Roman" w:hAnsi="Calibri" w:cs="Calibri"/>
          <w:b/>
          <w:bCs/>
          <w:sz w:val="22"/>
          <w:szCs w:val="22"/>
          <w:lang w:val="en-US" w:eastAsia="en-GB"/>
        </w:rPr>
        <w:t>5</w:t>
      </w:r>
      <w:r w:rsidR="002F4C4A" w:rsidRPr="00B10030">
        <w:rPr>
          <w:rFonts w:ascii="Calibri" w:eastAsia="Times New Roman" w:hAnsi="Calibri" w:cs="Calibri"/>
          <w:b/>
          <w:bCs/>
          <w:sz w:val="22"/>
          <w:szCs w:val="22"/>
          <w:lang w:val="en-US" w:eastAsia="en-GB"/>
        </w:rPr>
        <w:t xml:space="preserve">. </w:t>
      </w:r>
      <w:r w:rsidR="002F4C4A" w:rsidRPr="00B10030">
        <w:rPr>
          <w:rFonts w:ascii="Calibri" w:eastAsia="Times New Roman" w:hAnsi="Calibri" w:cs="Calibri"/>
          <w:sz w:val="22"/>
          <w:szCs w:val="22"/>
          <w:lang w:val="en-US" w:eastAsia="en-GB"/>
        </w:rPr>
        <w:t>The proposed start date of employment is 1</w:t>
      </w:r>
      <w:r w:rsidR="002F4C4A" w:rsidRPr="00B10030">
        <w:rPr>
          <w:rFonts w:ascii="Calibri" w:eastAsia="Times New Roman" w:hAnsi="Calibri" w:cs="Calibri"/>
          <w:sz w:val="22"/>
          <w:szCs w:val="22"/>
          <w:vertAlign w:val="superscript"/>
          <w:lang w:val="en-US" w:eastAsia="en-GB"/>
        </w:rPr>
        <w:t>st</w:t>
      </w:r>
      <w:r w:rsidR="002F4C4A" w:rsidRPr="00B10030">
        <w:rPr>
          <w:rFonts w:ascii="Calibri" w:eastAsia="Times New Roman" w:hAnsi="Calibri" w:cs="Calibri"/>
          <w:sz w:val="22"/>
          <w:szCs w:val="22"/>
          <w:lang w:val="en-US" w:eastAsia="en-GB"/>
        </w:rPr>
        <w:t xml:space="preserve"> </w:t>
      </w:r>
      <w:r w:rsidR="008C0B97">
        <w:rPr>
          <w:rFonts w:ascii="Calibri" w:eastAsia="Times New Roman" w:hAnsi="Calibri" w:cs="Calibri"/>
          <w:sz w:val="22"/>
          <w:szCs w:val="22"/>
          <w:lang w:val="en-US" w:eastAsia="en-GB"/>
        </w:rPr>
        <w:t>January</w:t>
      </w:r>
      <w:r w:rsidR="002F4C4A" w:rsidRPr="00B10030">
        <w:rPr>
          <w:rFonts w:ascii="Calibri" w:eastAsia="Times New Roman" w:hAnsi="Calibri" w:cs="Calibri"/>
          <w:sz w:val="22"/>
          <w:szCs w:val="22"/>
          <w:lang w:val="en-US" w:eastAsia="en-GB"/>
        </w:rPr>
        <w:t xml:space="preserve"> 202</w:t>
      </w:r>
      <w:r w:rsidR="008C0B97">
        <w:rPr>
          <w:rFonts w:ascii="Calibri" w:eastAsia="Times New Roman" w:hAnsi="Calibri" w:cs="Calibri"/>
          <w:sz w:val="22"/>
          <w:szCs w:val="22"/>
          <w:lang w:val="en-US" w:eastAsia="en-GB"/>
        </w:rPr>
        <w:t>6</w:t>
      </w:r>
      <w:r w:rsidR="00A01FF1">
        <w:rPr>
          <w:rFonts w:ascii="Calibri" w:eastAsia="Times New Roman" w:hAnsi="Calibri" w:cs="Calibri"/>
          <w:sz w:val="22"/>
          <w:szCs w:val="22"/>
          <w:lang w:val="en-US" w:eastAsia="en-GB"/>
        </w:rPr>
        <w:t xml:space="preserve"> (flexible)</w:t>
      </w:r>
      <w:r w:rsidR="002F4C4A" w:rsidRPr="00B10030">
        <w:rPr>
          <w:rFonts w:ascii="Calibri" w:eastAsia="Times New Roman" w:hAnsi="Calibri" w:cs="Calibri"/>
          <w:sz w:val="22"/>
          <w:szCs w:val="22"/>
          <w:lang w:val="en-US" w:eastAsia="en-GB"/>
        </w:rPr>
        <w:t>.</w:t>
      </w:r>
    </w:p>
    <w:p w14:paraId="7F04BE71" w14:textId="71B78ACC" w:rsidR="00B10030" w:rsidRPr="00B10030" w:rsidRDefault="00B10030" w:rsidP="008946C6">
      <w:pPr>
        <w:shd w:val="clear" w:color="auto" w:fill="FFFFFF"/>
        <w:spacing w:before="300" w:after="225"/>
        <w:jc w:val="both"/>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As a Postdoctoral researcher</w:t>
      </w:r>
      <w:r w:rsidR="00BA6F22">
        <w:rPr>
          <w:rFonts w:ascii="Calibri" w:eastAsia="Times New Roman" w:hAnsi="Calibri" w:cs="Calibri"/>
          <w:sz w:val="22"/>
          <w:szCs w:val="22"/>
          <w:lang w:val="en-US" w:eastAsia="en-GB"/>
        </w:rPr>
        <w:t>,</w:t>
      </w:r>
      <w:r>
        <w:rPr>
          <w:rFonts w:ascii="Calibri" w:eastAsia="Times New Roman" w:hAnsi="Calibri" w:cs="Calibri"/>
          <w:sz w:val="22"/>
          <w:szCs w:val="22"/>
          <w:lang w:val="en-US" w:eastAsia="en-GB"/>
        </w:rPr>
        <w:t xml:space="preserve"> you will be responsible for</w:t>
      </w:r>
      <w:r w:rsidR="00BA6F22">
        <w:rPr>
          <w:rFonts w:ascii="Calibri" w:eastAsia="Times New Roman" w:hAnsi="Calibri" w:cs="Calibri"/>
          <w:sz w:val="22"/>
          <w:szCs w:val="22"/>
          <w:lang w:val="en-US" w:eastAsia="en-GB"/>
        </w:rPr>
        <w:t xml:space="preserve"> </w:t>
      </w:r>
      <w:r w:rsidR="00DD5493" w:rsidRPr="001A011A">
        <w:rPr>
          <w:rFonts w:ascii="Aptos" w:hAnsi="Aptos" w:cstheme="minorHAnsi"/>
          <w:sz w:val="22"/>
          <w:szCs w:val="22"/>
          <w:lang w:val="en-US"/>
        </w:rPr>
        <w:t>multi</w:t>
      </w:r>
      <w:r w:rsidR="00161FA4">
        <w:rPr>
          <w:rFonts w:ascii="Aptos" w:hAnsi="Aptos" w:cstheme="minorHAnsi"/>
          <w:sz w:val="22"/>
          <w:szCs w:val="22"/>
          <w:lang w:val="en-US"/>
        </w:rPr>
        <w:t>-</w:t>
      </w:r>
      <w:proofErr w:type="spellStart"/>
      <w:r w:rsidR="00DD5493" w:rsidRPr="001A011A">
        <w:rPr>
          <w:rFonts w:ascii="Aptos" w:hAnsi="Aptos" w:cstheme="minorHAnsi"/>
          <w:sz w:val="22"/>
          <w:szCs w:val="22"/>
          <w:lang w:val="en-US"/>
        </w:rPr>
        <w:t>omic</w:t>
      </w:r>
      <w:proofErr w:type="spellEnd"/>
      <w:r w:rsidR="00DD5493" w:rsidRPr="001A011A">
        <w:rPr>
          <w:rFonts w:ascii="Aptos" w:hAnsi="Aptos" w:cstheme="minorHAnsi"/>
          <w:sz w:val="22"/>
          <w:szCs w:val="22"/>
          <w:lang w:val="en-US"/>
        </w:rPr>
        <w:t xml:space="preserve"> analysis of the</w:t>
      </w:r>
      <w:r w:rsidR="00DD5493">
        <w:rPr>
          <w:rFonts w:ascii="Aptos" w:hAnsi="Aptos" w:cstheme="minorHAnsi"/>
          <w:sz w:val="22"/>
          <w:szCs w:val="22"/>
          <w:lang w:val="en-US"/>
        </w:rPr>
        <w:t xml:space="preserve"> fibrotic processes in the</w:t>
      </w:r>
      <w:r w:rsidR="00DD5493" w:rsidRPr="001A011A">
        <w:rPr>
          <w:rFonts w:ascii="Aptos" w:hAnsi="Aptos" w:cstheme="minorHAnsi"/>
          <w:sz w:val="22"/>
          <w:szCs w:val="22"/>
          <w:lang w:val="en-US"/>
        </w:rPr>
        <w:t xml:space="preserve"> host</w:t>
      </w:r>
      <w:r w:rsidR="00DD5493">
        <w:rPr>
          <w:rFonts w:ascii="Aptos" w:hAnsi="Aptos" w:cstheme="minorHAnsi"/>
          <w:sz w:val="22"/>
          <w:szCs w:val="22"/>
          <w:lang w:val="en-US"/>
        </w:rPr>
        <w:t xml:space="preserve">, with </w:t>
      </w:r>
      <w:r w:rsidR="00161FA4">
        <w:rPr>
          <w:rFonts w:ascii="Aptos" w:hAnsi="Aptos" w:cstheme="minorHAnsi"/>
          <w:sz w:val="22"/>
          <w:szCs w:val="22"/>
          <w:lang w:val="en-US"/>
        </w:rPr>
        <w:t xml:space="preserve">a </w:t>
      </w:r>
      <w:r w:rsidR="00DD5493">
        <w:rPr>
          <w:rFonts w:ascii="Aptos" w:hAnsi="Aptos" w:cstheme="minorHAnsi"/>
          <w:sz w:val="22"/>
          <w:szCs w:val="22"/>
          <w:lang w:val="en-US"/>
        </w:rPr>
        <w:t>particular focus on the liver</w:t>
      </w:r>
      <w:r w:rsidR="00161FA4">
        <w:rPr>
          <w:rFonts w:ascii="Aptos" w:hAnsi="Aptos" w:cstheme="minorHAnsi"/>
          <w:sz w:val="22"/>
          <w:szCs w:val="22"/>
          <w:lang w:val="en-US"/>
        </w:rPr>
        <w:t xml:space="preserve"> stellate cells</w:t>
      </w:r>
      <w:r w:rsidR="00DD5493">
        <w:rPr>
          <w:rFonts w:ascii="Aptos" w:hAnsi="Aptos" w:cstheme="minorHAnsi"/>
          <w:sz w:val="22"/>
          <w:szCs w:val="22"/>
          <w:lang w:val="en-US"/>
        </w:rPr>
        <w:t xml:space="preserve"> and the impact of the microbiota</w:t>
      </w:r>
      <w:r w:rsidR="00161FA4">
        <w:rPr>
          <w:rFonts w:ascii="Aptos" w:hAnsi="Aptos" w:cstheme="minorHAnsi"/>
          <w:sz w:val="22"/>
          <w:szCs w:val="22"/>
          <w:lang w:val="en-US"/>
        </w:rPr>
        <w:t>.</w:t>
      </w:r>
      <w:r w:rsidR="00DB2B56">
        <w:rPr>
          <w:rFonts w:ascii="Aptos" w:hAnsi="Aptos" w:cstheme="minorHAnsi"/>
          <w:sz w:val="22"/>
          <w:szCs w:val="22"/>
          <w:lang w:val="en-US"/>
        </w:rPr>
        <w:t xml:space="preserve"> Specific tasks will </w:t>
      </w:r>
      <w:r w:rsidR="00F75699">
        <w:rPr>
          <w:rFonts w:ascii="Aptos" w:hAnsi="Aptos" w:cstheme="minorHAnsi"/>
          <w:sz w:val="22"/>
          <w:szCs w:val="22"/>
          <w:lang w:val="en-US"/>
        </w:rPr>
        <w:t>depend on applicants experience and interests.</w:t>
      </w:r>
    </w:p>
    <w:p w14:paraId="569EF4B5" w14:textId="078FC94F" w:rsidR="008946C6" w:rsidRPr="00271721" w:rsidRDefault="008946C6" w:rsidP="008946C6">
      <w:pPr>
        <w:shd w:val="clear" w:color="auto" w:fill="FFFFFF"/>
        <w:spacing w:before="150" w:after="150" w:line="336" w:lineRule="atLeast"/>
        <w:jc w:val="both"/>
        <w:rPr>
          <w:rFonts w:ascii="Calibri" w:eastAsia="Times New Roman" w:hAnsi="Calibri" w:cs="Calibri"/>
          <w:b/>
          <w:bCs/>
          <w:sz w:val="22"/>
          <w:szCs w:val="22"/>
          <w:lang w:val="en-US" w:eastAsia="en-GB"/>
        </w:rPr>
      </w:pPr>
      <w:r w:rsidRPr="00B10030">
        <w:rPr>
          <w:rFonts w:ascii="Calibri" w:eastAsia="Times New Roman" w:hAnsi="Calibri" w:cs="Calibri"/>
          <w:b/>
          <w:bCs/>
          <w:sz w:val="22"/>
          <w:szCs w:val="22"/>
          <w:lang w:val="en-US" w:eastAsia="en-GB"/>
        </w:rPr>
        <w:t>Requirements:</w:t>
      </w:r>
    </w:p>
    <w:p w14:paraId="2B1EAF21" w14:textId="4A23F4B2" w:rsidR="008946C6" w:rsidRPr="00271721" w:rsidRDefault="008946C6" w:rsidP="008946C6">
      <w:pPr>
        <w:numPr>
          <w:ilvl w:val="0"/>
          <w:numId w:val="1"/>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 xml:space="preserve">Hold a </w:t>
      </w:r>
      <w:r w:rsidRPr="00B10030">
        <w:rPr>
          <w:rFonts w:ascii="Calibri" w:eastAsia="Times New Roman" w:hAnsi="Calibri" w:cs="Calibri"/>
          <w:sz w:val="22"/>
          <w:szCs w:val="22"/>
          <w:lang w:val="en-US" w:eastAsia="en-GB"/>
        </w:rPr>
        <w:t>PhD</w:t>
      </w:r>
      <w:r w:rsidRPr="00271721">
        <w:rPr>
          <w:rFonts w:ascii="Calibri" w:eastAsia="Times New Roman" w:hAnsi="Calibri" w:cs="Calibri"/>
          <w:sz w:val="22"/>
          <w:szCs w:val="22"/>
          <w:lang w:val="en-US" w:eastAsia="en-GB"/>
        </w:rPr>
        <w:t xml:space="preserve"> degree</w:t>
      </w:r>
      <w:r w:rsidRPr="00B10030">
        <w:rPr>
          <w:rFonts w:ascii="Calibri" w:eastAsia="Times New Roman" w:hAnsi="Calibri" w:cs="Calibri"/>
          <w:sz w:val="22"/>
          <w:szCs w:val="22"/>
          <w:lang w:val="en-US" w:eastAsia="en-GB"/>
        </w:rPr>
        <w:t xml:space="preserve"> in </w:t>
      </w:r>
      <w:r w:rsidRPr="00271721">
        <w:rPr>
          <w:rFonts w:ascii="Calibri" w:eastAsia="Times New Roman" w:hAnsi="Calibri" w:cs="Calibri"/>
          <w:sz w:val="22"/>
          <w:szCs w:val="22"/>
          <w:lang w:val="en-US" w:eastAsia="en-GB"/>
        </w:rPr>
        <w:t xml:space="preserve">Biology, Biotechnology, </w:t>
      </w:r>
      <w:r w:rsidRPr="00B10030">
        <w:rPr>
          <w:rFonts w:ascii="Calibri" w:eastAsia="Times New Roman" w:hAnsi="Calibri" w:cs="Calibri"/>
          <w:sz w:val="22"/>
          <w:szCs w:val="22"/>
          <w:lang w:val="en-US" w:eastAsia="en-GB"/>
        </w:rPr>
        <w:t>Medicine</w:t>
      </w:r>
      <w:r w:rsidRPr="00271721">
        <w:rPr>
          <w:rFonts w:ascii="Calibri" w:eastAsia="Times New Roman" w:hAnsi="Calibri" w:cs="Calibri"/>
          <w:sz w:val="22"/>
          <w:szCs w:val="22"/>
          <w:lang w:val="en-US" w:eastAsia="en-GB"/>
        </w:rPr>
        <w:t xml:space="preserve"> or </w:t>
      </w:r>
      <w:r w:rsidR="00021E0E" w:rsidRPr="00271721">
        <w:rPr>
          <w:rFonts w:ascii="Calibri" w:eastAsia="Times New Roman" w:hAnsi="Calibri" w:cs="Calibri"/>
          <w:sz w:val="22"/>
          <w:szCs w:val="22"/>
          <w:lang w:val="en-US" w:eastAsia="en-GB"/>
        </w:rPr>
        <w:t xml:space="preserve">an </w:t>
      </w:r>
      <w:r w:rsidRPr="00271721">
        <w:rPr>
          <w:rFonts w:ascii="Calibri" w:eastAsia="Times New Roman" w:hAnsi="Calibri" w:cs="Calibri"/>
          <w:sz w:val="22"/>
          <w:szCs w:val="22"/>
          <w:lang w:val="en-US" w:eastAsia="en-GB"/>
        </w:rPr>
        <w:t>equivalent field</w:t>
      </w:r>
      <w:r w:rsidRPr="00B10030">
        <w:rPr>
          <w:rFonts w:ascii="Calibri" w:eastAsia="Times New Roman" w:hAnsi="Calibri" w:cs="Calibri"/>
          <w:sz w:val="22"/>
          <w:szCs w:val="22"/>
          <w:lang w:val="en-US" w:eastAsia="en-GB"/>
        </w:rPr>
        <w:t>. Candidates with degrees in other fields including Engineering, Computer science,</w:t>
      </w:r>
      <w:r w:rsidR="00F93091" w:rsidRPr="00B10030">
        <w:rPr>
          <w:rFonts w:ascii="Calibri" w:eastAsia="Times New Roman" w:hAnsi="Calibri" w:cs="Calibri"/>
          <w:sz w:val="22"/>
          <w:szCs w:val="22"/>
          <w:lang w:val="en-US" w:eastAsia="en-GB"/>
        </w:rPr>
        <w:t xml:space="preserve"> or</w:t>
      </w:r>
      <w:r w:rsidRPr="00B10030">
        <w:rPr>
          <w:rFonts w:ascii="Calibri" w:eastAsia="Times New Roman" w:hAnsi="Calibri" w:cs="Calibri"/>
          <w:sz w:val="22"/>
          <w:szCs w:val="22"/>
          <w:lang w:val="en-US" w:eastAsia="en-GB"/>
        </w:rPr>
        <w:t xml:space="preserve"> Physics will also be considered if they have relevant experience</w:t>
      </w:r>
    </w:p>
    <w:p w14:paraId="383D61F7" w14:textId="14C40D12" w:rsidR="008946C6" w:rsidRPr="00271721" w:rsidRDefault="008946C6" w:rsidP="008946C6">
      <w:pPr>
        <w:numPr>
          <w:ilvl w:val="0"/>
          <w:numId w:val="1"/>
        </w:numPr>
        <w:shd w:val="clear" w:color="auto" w:fill="FFFFFF"/>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E</w:t>
      </w:r>
      <w:r w:rsidRPr="00271721">
        <w:rPr>
          <w:rFonts w:ascii="Calibri" w:eastAsia="Times New Roman" w:hAnsi="Calibri" w:cs="Calibri"/>
          <w:sz w:val="22"/>
          <w:szCs w:val="22"/>
          <w:lang w:val="en-US" w:eastAsia="en-GB"/>
        </w:rPr>
        <w:t>xcellent written and oral communication skills in English</w:t>
      </w:r>
    </w:p>
    <w:p w14:paraId="403634BF" w14:textId="5174BCD4" w:rsidR="008946C6" w:rsidRPr="00271721" w:rsidRDefault="008946C6" w:rsidP="008946C6">
      <w:pPr>
        <w:numPr>
          <w:ilvl w:val="0"/>
          <w:numId w:val="1"/>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High motivation</w:t>
      </w:r>
      <w:r w:rsidRPr="00B10030">
        <w:rPr>
          <w:rFonts w:ascii="Calibri" w:eastAsia="Times New Roman" w:hAnsi="Calibri" w:cs="Calibri"/>
          <w:sz w:val="22"/>
          <w:szCs w:val="22"/>
          <w:lang w:val="en-US" w:eastAsia="en-GB"/>
        </w:rPr>
        <w:t xml:space="preserve"> </w:t>
      </w:r>
      <w:r w:rsidRPr="00B10030">
        <w:rPr>
          <w:rFonts w:ascii="Calibri" w:eastAsia="Times New Roman" w:hAnsi="Calibri" w:cs="Calibri"/>
          <w:sz w:val="22"/>
          <w:szCs w:val="22"/>
          <w:lang w:val="en-GB" w:eastAsia="en-GB"/>
        </w:rPr>
        <w:t>and proactive and collaborative attitude</w:t>
      </w:r>
    </w:p>
    <w:p w14:paraId="63DE9EFD" w14:textId="436B93C6" w:rsidR="00004A02" w:rsidRPr="00271721" w:rsidRDefault="00004A02" w:rsidP="008946C6">
      <w:pPr>
        <w:numPr>
          <w:ilvl w:val="0"/>
          <w:numId w:val="1"/>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 xml:space="preserve">Fulfil of formal criteria outlined in paragraph 2, point 2.1.1 of the NCN regulations </w:t>
      </w:r>
      <w:hyperlink r:id="rId9" w:tgtFrame="_blank" w:tooltip="https://url-shortener.me/87vt" w:history="1">
        <w:r w:rsidRPr="00271721">
          <w:rPr>
            <w:rStyle w:val="Hipercze"/>
            <w:rFonts w:ascii="Calibri" w:eastAsia="Times New Roman" w:hAnsi="Calibri" w:cs="Calibri"/>
            <w:sz w:val="22"/>
            <w:szCs w:val="22"/>
            <w:lang w:val="en-US" w:eastAsia="en-GB"/>
          </w:rPr>
          <w:t>https://url-shortener.me/87VT</w:t>
        </w:r>
      </w:hyperlink>
    </w:p>
    <w:p w14:paraId="0C1CCB78" w14:textId="77777777" w:rsidR="00DC6BB4" w:rsidRDefault="00DC6BB4" w:rsidP="00DC6BB4">
      <w:pPr>
        <w:shd w:val="clear" w:color="auto" w:fill="FFFFFF"/>
        <w:jc w:val="both"/>
        <w:rPr>
          <w:rFonts w:ascii="Calibri" w:eastAsia="Times New Roman" w:hAnsi="Calibri" w:cs="Calibri"/>
          <w:sz w:val="22"/>
          <w:szCs w:val="22"/>
          <w:lang w:val="en-GB" w:eastAsia="en-GB"/>
        </w:rPr>
      </w:pPr>
    </w:p>
    <w:p w14:paraId="03789215" w14:textId="77777777" w:rsidR="00DC6BB4" w:rsidRDefault="00DC6BB4" w:rsidP="00DC6BB4">
      <w:pPr>
        <w:spacing w:after="240"/>
        <w:jc w:val="both"/>
      </w:pPr>
      <w:r w:rsidRPr="1EC30F76">
        <w:rPr>
          <w:rFonts w:ascii="Calibri" w:eastAsia="Calibri" w:hAnsi="Calibri" w:cs="Calibri"/>
          <w:b/>
          <w:bCs/>
          <w:sz w:val="22"/>
          <w:szCs w:val="22"/>
          <w:lang w:val="en-US"/>
        </w:rPr>
        <w:t>Selection criteria:</w:t>
      </w:r>
    </w:p>
    <w:p w14:paraId="4388E02F" w14:textId="77777777" w:rsidR="00DC6BB4" w:rsidRDefault="00DC6BB4" w:rsidP="00DC6BB4">
      <w:pPr>
        <w:pStyle w:val="Akapitzlist"/>
        <w:numPr>
          <w:ilvl w:val="0"/>
          <w:numId w:val="13"/>
        </w:numPr>
        <w:shd w:val="clear" w:color="auto" w:fill="FFFFFF" w:themeFill="background1"/>
        <w:ind w:left="714" w:hanging="357"/>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US"/>
        </w:rPr>
        <w:t xml:space="preserve">Education, </w:t>
      </w:r>
      <w:r w:rsidRPr="1EC30F76">
        <w:rPr>
          <w:rFonts w:ascii="Calibri" w:eastAsia="Calibri" w:hAnsi="Calibri" w:cs="Calibri"/>
          <w:color w:val="000000" w:themeColor="text1"/>
          <w:sz w:val="22"/>
          <w:szCs w:val="22"/>
          <w:lang w:val="en-GB"/>
        </w:rPr>
        <w:t>technical competencies, experience, and alignment of specialized knowledge with the requirements of the position.</w:t>
      </w:r>
      <w:r w:rsidRPr="1EC30F76">
        <w:rPr>
          <w:rFonts w:ascii="Calibri" w:eastAsia="Calibri" w:hAnsi="Calibri" w:cs="Calibri"/>
          <w:color w:val="000000" w:themeColor="text1"/>
          <w:sz w:val="22"/>
          <w:szCs w:val="22"/>
          <w:lang w:val="en-US"/>
        </w:rPr>
        <w:t xml:space="preserve"> </w:t>
      </w:r>
    </w:p>
    <w:p w14:paraId="750D3985" w14:textId="77777777" w:rsidR="00DC6BB4" w:rsidRDefault="00DC6BB4" w:rsidP="00DC6BB4">
      <w:pPr>
        <w:pStyle w:val="Akapitzlist"/>
        <w:numPr>
          <w:ilvl w:val="0"/>
          <w:numId w:val="12"/>
        </w:numPr>
        <w:shd w:val="clear" w:color="auto" w:fill="FFFFFF" w:themeFill="background1"/>
        <w:ind w:left="714" w:hanging="357"/>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GB"/>
        </w:rPr>
        <w:t>Scientific achievements - publications, awards, grants, national and international training, etc.</w:t>
      </w:r>
      <w:r w:rsidRPr="1EC30F76">
        <w:rPr>
          <w:rFonts w:ascii="Calibri" w:eastAsia="Calibri" w:hAnsi="Calibri" w:cs="Calibri"/>
          <w:color w:val="000000" w:themeColor="text1"/>
          <w:sz w:val="22"/>
          <w:szCs w:val="22"/>
          <w:lang w:val="en-US"/>
        </w:rPr>
        <w:t xml:space="preserve"> </w:t>
      </w:r>
    </w:p>
    <w:p w14:paraId="1764AA57" w14:textId="77777777" w:rsidR="00DC6BB4" w:rsidRDefault="00DC6BB4" w:rsidP="00DC6BB4">
      <w:pPr>
        <w:pStyle w:val="Akapitzlist"/>
        <w:numPr>
          <w:ilvl w:val="0"/>
          <w:numId w:val="11"/>
        </w:numPr>
        <w:shd w:val="clear" w:color="auto" w:fill="FFFFFF" w:themeFill="background1"/>
        <w:jc w:val="both"/>
        <w:rPr>
          <w:rFonts w:ascii="Calibri" w:eastAsia="Calibri" w:hAnsi="Calibri" w:cs="Calibri"/>
          <w:color w:val="000000" w:themeColor="text1"/>
          <w:sz w:val="22"/>
          <w:szCs w:val="22"/>
          <w:lang w:val="en-US"/>
        </w:rPr>
      </w:pPr>
      <w:r w:rsidRPr="1EC30F76">
        <w:rPr>
          <w:rFonts w:ascii="Calibri" w:eastAsia="Calibri" w:hAnsi="Calibri" w:cs="Calibri"/>
          <w:color w:val="000000" w:themeColor="text1"/>
          <w:sz w:val="22"/>
          <w:szCs w:val="22"/>
          <w:lang w:val="en-US"/>
        </w:rPr>
        <w:t xml:space="preserve">Proficiency in spoken and written English. </w:t>
      </w:r>
    </w:p>
    <w:p w14:paraId="3F38DCBA" w14:textId="05CE47C8" w:rsidR="00DC6BB4" w:rsidRPr="00DC6BB4" w:rsidRDefault="00DC6BB4" w:rsidP="00DC6BB4">
      <w:pPr>
        <w:pStyle w:val="Akapitzlist"/>
        <w:numPr>
          <w:ilvl w:val="0"/>
          <w:numId w:val="11"/>
        </w:numPr>
        <w:shd w:val="clear" w:color="auto" w:fill="FFFFFF" w:themeFill="background1"/>
        <w:jc w:val="both"/>
        <w:rPr>
          <w:rFonts w:ascii="Calibri" w:eastAsia="Calibri" w:hAnsi="Calibri" w:cs="Calibri"/>
          <w:color w:val="000000" w:themeColor="text1"/>
          <w:sz w:val="22"/>
          <w:szCs w:val="22"/>
          <w:lang w:val="en-GB"/>
        </w:rPr>
      </w:pPr>
      <w:r w:rsidRPr="1EC30F76">
        <w:rPr>
          <w:rFonts w:ascii="Calibri" w:eastAsia="Calibri" w:hAnsi="Calibri" w:cs="Calibri"/>
          <w:color w:val="000000" w:themeColor="text1"/>
          <w:sz w:val="22"/>
          <w:szCs w:val="22"/>
          <w:lang w:val="en-GB"/>
        </w:rPr>
        <w:t>Soft skills - motivation letter, communication skills, ability for effective teamwork, likelihood to fit to the group, compatibility of plans for individual development with the goals of the group.</w:t>
      </w:r>
    </w:p>
    <w:p w14:paraId="04BE25CB" w14:textId="1730412A" w:rsidR="008946C6" w:rsidRPr="00271721" w:rsidRDefault="008946C6" w:rsidP="008946C6">
      <w:pPr>
        <w:shd w:val="clear" w:color="auto" w:fill="FFFFFF"/>
        <w:spacing w:before="150" w:after="150" w:line="336" w:lineRule="atLeast"/>
        <w:jc w:val="both"/>
        <w:rPr>
          <w:rFonts w:ascii="Calibri" w:eastAsia="Times New Roman" w:hAnsi="Calibri" w:cs="Calibri"/>
          <w:b/>
          <w:bCs/>
          <w:sz w:val="22"/>
          <w:szCs w:val="22"/>
          <w:lang w:val="en-US" w:eastAsia="en-GB"/>
        </w:rPr>
      </w:pPr>
      <w:r w:rsidRPr="00271721">
        <w:rPr>
          <w:rFonts w:ascii="Calibri" w:eastAsia="Times New Roman" w:hAnsi="Calibri" w:cs="Calibri"/>
          <w:b/>
          <w:bCs/>
          <w:sz w:val="22"/>
          <w:szCs w:val="22"/>
          <w:lang w:val="en-US" w:eastAsia="en-GB"/>
        </w:rPr>
        <w:t xml:space="preserve">Previous experience in </w:t>
      </w:r>
      <w:r w:rsidRPr="00B10030">
        <w:rPr>
          <w:rFonts w:ascii="Calibri" w:eastAsia="Times New Roman" w:hAnsi="Calibri" w:cs="Calibri"/>
          <w:b/>
          <w:bCs/>
          <w:sz w:val="22"/>
          <w:szCs w:val="22"/>
          <w:lang w:val="en-US" w:eastAsia="en-GB"/>
        </w:rPr>
        <w:t xml:space="preserve">one </w:t>
      </w:r>
      <w:r w:rsidR="009136DA">
        <w:rPr>
          <w:rFonts w:ascii="Calibri" w:eastAsia="Times New Roman" w:hAnsi="Calibri" w:cs="Calibri"/>
          <w:b/>
          <w:bCs/>
          <w:sz w:val="22"/>
          <w:szCs w:val="22"/>
          <w:lang w:val="en-US" w:eastAsia="en-GB"/>
        </w:rPr>
        <w:t>of</w:t>
      </w:r>
      <w:r w:rsidRPr="00B10030">
        <w:rPr>
          <w:rFonts w:ascii="Calibri" w:eastAsia="Times New Roman" w:hAnsi="Calibri" w:cs="Calibri"/>
          <w:b/>
          <w:bCs/>
          <w:sz w:val="22"/>
          <w:szCs w:val="22"/>
          <w:lang w:val="en-US" w:eastAsia="en-GB"/>
        </w:rPr>
        <w:t xml:space="preserve"> </w:t>
      </w:r>
      <w:r w:rsidRPr="00271721">
        <w:rPr>
          <w:rFonts w:ascii="Calibri" w:eastAsia="Times New Roman" w:hAnsi="Calibri" w:cs="Calibri"/>
          <w:b/>
          <w:bCs/>
          <w:sz w:val="22"/>
          <w:szCs w:val="22"/>
          <w:lang w:val="en-US" w:eastAsia="en-GB"/>
        </w:rPr>
        <w:t>methods mentioned below:</w:t>
      </w:r>
    </w:p>
    <w:p w14:paraId="66A98C36" w14:textId="7998C675" w:rsidR="00502648" w:rsidRPr="00271721" w:rsidRDefault="00502648" w:rsidP="00502648">
      <w:pPr>
        <w:pStyle w:val="Akapitzlist"/>
        <w:numPr>
          <w:ilvl w:val="0"/>
          <w:numId w:val="7"/>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cell culture, generation of reporter cell lines</w:t>
      </w:r>
      <w:r w:rsidR="002E6174" w:rsidRPr="00271721">
        <w:rPr>
          <w:rFonts w:ascii="Calibri" w:eastAsia="Times New Roman" w:hAnsi="Calibri" w:cs="Calibri"/>
          <w:sz w:val="22"/>
          <w:szCs w:val="22"/>
          <w:lang w:val="en-US" w:eastAsia="en-GB"/>
        </w:rPr>
        <w:t>, working with primary cells, lentiviral transductions</w:t>
      </w:r>
    </w:p>
    <w:p w14:paraId="7BA6EE42" w14:textId="31409FB5" w:rsidR="00384292" w:rsidRDefault="00384292" w:rsidP="008946C6">
      <w:pPr>
        <w:pStyle w:val="Akapitzlist"/>
        <w:numPr>
          <w:ilvl w:val="0"/>
          <w:numId w:val="7"/>
        </w:numPr>
        <w:shd w:val="clear" w:color="auto" w:fill="FFFFFF"/>
        <w:jc w:val="both"/>
        <w:rPr>
          <w:rFonts w:ascii="Calibri" w:eastAsia="Times New Roman" w:hAnsi="Calibri" w:cs="Calibri"/>
          <w:sz w:val="22"/>
          <w:szCs w:val="22"/>
          <w:lang w:eastAsia="en-GB"/>
        </w:rPr>
      </w:pPr>
      <w:proofErr w:type="spellStart"/>
      <w:r>
        <w:rPr>
          <w:rFonts w:ascii="Calibri" w:eastAsia="Times New Roman" w:hAnsi="Calibri" w:cs="Calibri"/>
          <w:sz w:val="22"/>
          <w:szCs w:val="22"/>
          <w:lang w:eastAsia="en-GB"/>
        </w:rPr>
        <w:t>cell</w:t>
      </w:r>
      <w:proofErr w:type="spellEnd"/>
      <w:r>
        <w:rPr>
          <w:rFonts w:ascii="Calibri" w:eastAsia="Times New Roman" w:hAnsi="Calibri" w:cs="Calibri"/>
          <w:sz w:val="22"/>
          <w:szCs w:val="22"/>
          <w:lang w:eastAsia="en-GB"/>
        </w:rPr>
        <w:t xml:space="preserve"> </w:t>
      </w:r>
      <w:proofErr w:type="spellStart"/>
      <w:r>
        <w:rPr>
          <w:rFonts w:ascii="Calibri" w:eastAsia="Times New Roman" w:hAnsi="Calibri" w:cs="Calibri"/>
          <w:sz w:val="22"/>
          <w:szCs w:val="22"/>
          <w:lang w:eastAsia="en-GB"/>
        </w:rPr>
        <w:t>sorting</w:t>
      </w:r>
      <w:proofErr w:type="spellEnd"/>
    </w:p>
    <w:p w14:paraId="7D34F2BD" w14:textId="3427F320" w:rsidR="003F0476" w:rsidRPr="00271721" w:rsidRDefault="00A745AD" w:rsidP="008946C6">
      <w:pPr>
        <w:pStyle w:val="Akapitzlist"/>
        <w:numPr>
          <w:ilvl w:val="0"/>
          <w:numId w:val="7"/>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p</w:t>
      </w:r>
      <w:r w:rsidR="00767F65" w:rsidRPr="00271721">
        <w:rPr>
          <w:rFonts w:ascii="Calibri" w:eastAsia="Times New Roman" w:hAnsi="Calibri" w:cs="Calibri"/>
          <w:sz w:val="22"/>
          <w:szCs w:val="22"/>
          <w:lang w:val="en-US" w:eastAsia="en-GB"/>
        </w:rPr>
        <w:t xml:space="preserve">reparing </w:t>
      </w:r>
      <w:r w:rsidRPr="00271721">
        <w:rPr>
          <w:rFonts w:ascii="Calibri" w:eastAsia="Times New Roman" w:hAnsi="Calibri" w:cs="Calibri"/>
          <w:sz w:val="22"/>
          <w:szCs w:val="22"/>
          <w:lang w:val="en-US" w:eastAsia="en-GB"/>
        </w:rPr>
        <w:t>sequencing libraries for Illumina</w:t>
      </w:r>
      <w:r w:rsidR="00502648" w:rsidRPr="00271721">
        <w:rPr>
          <w:rFonts w:ascii="Calibri" w:eastAsia="Times New Roman" w:hAnsi="Calibri" w:cs="Calibri"/>
          <w:sz w:val="22"/>
          <w:szCs w:val="22"/>
          <w:lang w:val="en-US" w:eastAsia="en-GB"/>
        </w:rPr>
        <w:t xml:space="preserve"> (</w:t>
      </w:r>
      <w:proofErr w:type="spellStart"/>
      <w:r w:rsidR="00502648" w:rsidRPr="00271721">
        <w:rPr>
          <w:rFonts w:ascii="Calibri" w:eastAsia="Times New Roman" w:hAnsi="Calibri" w:cs="Calibri"/>
          <w:sz w:val="22"/>
          <w:szCs w:val="22"/>
          <w:lang w:val="en-US" w:eastAsia="en-GB"/>
        </w:rPr>
        <w:t>RNAseq</w:t>
      </w:r>
      <w:proofErr w:type="spellEnd"/>
      <w:r w:rsidR="00502648" w:rsidRPr="00271721">
        <w:rPr>
          <w:rFonts w:ascii="Calibri" w:eastAsia="Times New Roman" w:hAnsi="Calibri" w:cs="Calibri"/>
          <w:sz w:val="22"/>
          <w:szCs w:val="22"/>
          <w:lang w:val="en-US" w:eastAsia="en-GB"/>
        </w:rPr>
        <w:t xml:space="preserve">, </w:t>
      </w:r>
      <w:proofErr w:type="spellStart"/>
      <w:r w:rsidR="00502648" w:rsidRPr="00271721">
        <w:rPr>
          <w:rFonts w:ascii="Calibri" w:eastAsia="Times New Roman" w:hAnsi="Calibri" w:cs="Calibri"/>
          <w:sz w:val="22"/>
          <w:szCs w:val="22"/>
          <w:lang w:val="en-US" w:eastAsia="en-GB"/>
        </w:rPr>
        <w:t>ChIPseq</w:t>
      </w:r>
      <w:proofErr w:type="spellEnd"/>
      <w:r w:rsidR="00502648" w:rsidRPr="00271721">
        <w:rPr>
          <w:rFonts w:ascii="Calibri" w:eastAsia="Times New Roman" w:hAnsi="Calibri" w:cs="Calibri"/>
          <w:sz w:val="22"/>
          <w:szCs w:val="22"/>
          <w:lang w:val="en-US" w:eastAsia="en-GB"/>
        </w:rPr>
        <w:t xml:space="preserve"> or </w:t>
      </w:r>
      <w:proofErr w:type="spellStart"/>
      <w:r w:rsidR="00502648" w:rsidRPr="00271721">
        <w:rPr>
          <w:rFonts w:ascii="Calibri" w:eastAsia="Times New Roman" w:hAnsi="Calibri" w:cs="Calibri"/>
          <w:sz w:val="22"/>
          <w:szCs w:val="22"/>
          <w:lang w:val="en-US" w:eastAsia="en-GB"/>
        </w:rPr>
        <w:t>CUT&amp;Tag</w:t>
      </w:r>
      <w:proofErr w:type="spellEnd"/>
      <w:r w:rsidR="00502648" w:rsidRPr="00271721">
        <w:rPr>
          <w:rFonts w:ascii="Calibri" w:eastAsia="Times New Roman" w:hAnsi="Calibri" w:cs="Calibri"/>
          <w:sz w:val="22"/>
          <w:szCs w:val="22"/>
          <w:lang w:val="en-US" w:eastAsia="en-GB"/>
        </w:rPr>
        <w:t xml:space="preserve">) </w:t>
      </w:r>
    </w:p>
    <w:p w14:paraId="38D5801B" w14:textId="4C398DCD" w:rsidR="00BC1C80" w:rsidRPr="00271721" w:rsidRDefault="00C87EC1" w:rsidP="008946C6">
      <w:pPr>
        <w:pStyle w:val="Akapitzlist"/>
        <w:numPr>
          <w:ilvl w:val="0"/>
          <w:numId w:val="7"/>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bioinformatics experience in analysis of sequencing data</w:t>
      </w:r>
      <w:r w:rsidR="00BC1C80" w:rsidRPr="00271721">
        <w:rPr>
          <w:rFonts w:ascii="Calibri" w:eastAsia="Times New Roman" w:hAnsi="Calibri" w:cs="Calibri"/>
          <w:sz w:val="22"/>
          <w:szCs w:val="22"/>
          <w:lang w:val="en-US" w:eastAsia="en-GB"/>
        </w:rPr>
        <w:t xml:space="preserve"> </w:t>
      </w:r>
      <w:r w:rsidRPr="00271721">
        <w:rPr>
          <w:rFonts w:ascii="Calibri" w:eastAsia="Times New Roman" w:hAnsi="Calibri" w:cs="Calibri"/>
          <w:sz w:val="22"/>
          <w:szCs w:val="22"/>
          <w:lang w:val="en-US" w:eastAsia="en-GB"/>
        </w:rPr>
        <w:t>(</w:t>
      </w:r>
      <w:r w:rsidR="00767F65" w:rsidRPr="00271721">
        <w:rPr>
          <w:rFonts w:ascii="Calibri" w:eastAsia="Times New Roman" w:hAnsi="Calibri" w:cs="Calibri"/>
          <w:sz w:val="22"/>
          <w:szCs w:val="22"/>
          <w:lang w:val="en-US" w:eastAsia="en-GB"/>
        </w:rPr>
        <w:t xml:space="preserve">for example </w:t>
      </w:r>
      <w:proofErr w:type="spellStart"/>
      <w:r w:rsidRPr="00271721">
        <w:rPr>
          <w:rFonts w:ascii="Calibri" w:eastAsia="Times New Roman" w:hAnsi="Calibri" w:cs="Calibri"/>
          <w:sz w:val="22"/>
          <w:szCs w:val="22"/>
          <w:lang w:val="en-US" w:eastAsia="en-GB"/>
        </w:rPr>
        <w:t>RNAseq</w:t>
      </w:r>
      <w:proofErr w:type="spellEnd"/>
      <w:r w:rsidRPr="00271721">
        <w:rPr>
          <w:rFonts w:ascii="Calibri" w:eastAsia="Times New Roman" w:hAnsi="Calibri" w:cs="Calibri"/>
          <w:sz w:val="22"/>
          <w:szCs w:val="22"/>
          <w:lang w:val="en-US" w:eastAsia="en-GB"/>
        </w:rPr>
        <w:t xml:space="preserve">, </w:t>
      </w:r>
      <w:proofErr w:type="spellStart"/>
      <w:r w:rsidR="00767F65" w:rsidRPr="00271721">
        <w:rPr>
          <w:rFonts w:ascii="Calibri" w:eastAsia="Times New Roman" w:hAnsi="Calibri" w:cs="Calibri"/>
          <w:sz w:val="22"/>
          <w:szCs w:val="22"/>
          <w:lang w:val="en-US" w:eastAsia="en-GB"/>
        </w:rPr>
        <w:t>ATACseq</w:t>
      </w:r>
      <w:proofErr w:type="spellEnd"/>
      <w:r w:rsidR="00767F65" w:rsidRPr="00271721">
        <w:rPr>
          <w:rFonts w:ascii="Calibri" w:eastAsia="Times New Roman" w:hAnsi="Calibri" w:cs="Calibri"/>
          <w:sz w:val="22"/>
          <w:szCs w:val="22"/>
          <w:lang w:val="en-US" w:eastAsia="en-GB"/>
        </w:rPr>
        <w:t xml:space="preserve">, </w:t>
      </w:r>
      <w:proofErr w:type="spellStart"/>
      <w:r w:rsidR="00767F65" w:rsidRPr="00271721">
        <w:rPr>
          <w:rFonts w:ascii="Calibri" w:eastAsia="Times New Roman" w:hAnsi="Calibri" w:cs="Calibri"/>
          <w:sz w:val="22"/>
          <w:szCs w:val="22"/>
          <w:lang w:val="en-US" w:eastAsia="en-GB"/>
        </w:rPr>
        <w:t>ChIPseq</w:t>
      </w:r>
      <w:proofErr w:type="spellEnd"/>
      <w:r w:rsidR="00767F65" w:rsidRPr="00271721">
        <w:rPr>
          <w:rFonts w:ascii="Calibri" w:eastAsia="Times New Roman" w:hAnsi="Calibri" w:cs="Calibri"/>
          <w:sz w:val="22"/>
          <w:szCs w:val="22"/>
          <w:lang w:val="en-US" w:eastAsia="en-GB"/>
        </w:rPr>
        <w:t xml:space="preserve">, </w:t>
      </w:r>
      <w:r w:rsidR="00BC1C80" w:rsidRPr="00271721">
        <w:rPr>
          <w:rFonts w:ascii="Calibri" w:eastAsia="Times New Roman" w:hAnsi="Calibri" w:cs="Calibri"/>
          <w:sz w:val="22"/>
          <w:szCs w:val="22"/>
          <w:lang w:val="en-US" w:eastAsia="en-GB"/>
        </w:rPr>
        <w:t>metagenomics</w:t>
      </w:r>
      <w:r w:rsidR="00502648" w:rsidRPr="00271721">
        <w:rPr>
          <w:rFonts w:ascii="Calibri" w:eastAsia="Times New Roman" w:hAnsi="Calibri" w:cs="Calibri"/>
          <w:sz w:val="22"/>
          <w:szCs w:val="22"/>
          <w:lang w:val="en-US" w:eastAsia="en-GB"/>
        </w:rPr>
        <w:t>, etc.</w:t>
      </w:r>
      <w:r w:rsidR="00767F65" w:rsidRPr="00271721">
        <w:rPr>
          <w:rFonts w:ascii="Calibri" w:eastAsia="Times New Roman" w:hAnsi="Calibri" w:cs="Calibri"/>
          <w:sz w:val="22"/>
          <w:szCs w:val="22"/>
          <w:lang w:val="en-US" w:eastAsia="en-GB"/>
        </w:rPr>
        <w:t>)</w:t>
      </w:r>
    </w:p>
    <w:p w14:paraId="00146F25" w14:textId="611AC8D5" w:rsidR="008946C6" w:rsidRPr="00B10030" w:rsidRDefault="008946C6" w:rsidP="008946C6">
      <w:pPr>
        <w:shd w:val="clear" w:color="auto" w:fill="FFFFFF"/>
        <w:spacing w:before="150" w:after="150" w:line="336" w:lineRule="atLeast"/>
        <w:jc w:val="both"/>
        <w:rPr>
          <w:rFonts w:ascii="Calibri" w:eastAsia="Times New Roman" w:hAnsi="Calibri" w:cs="Calibri"/>
          <w:b/>
          <w:bCs/>
          <w:sz w:val="22"/>
          <w:szCs w:val="22"/>
          <w:lang w:eastAsia="en-GB"/>
        </w:rPr>
      </w:pPr>
      <w:r w:rsidRPr="00B10030">
        <w:rPr>
          <w:rFonts w:ascii="Calibri" w:eastAsia="Times New Roman" w:hAnsi="Calibri" w:cs="Calibri"/>
          <w:b/>
          <w:bCs/>
          <w:sz w:val="22"/>
          <w:szCs w:val="22"/>
          <w:lang w:val="en-US" w:eastAsia="en-GB"/>
        </w:rPr>
        <w:lastRenderedPageBreak/>
        <w:t>We offer:</w:t>
      </w:r>
    </w:p>
    <w:p w14:paraId="7C0CAA8A" w14:textId="5F1777C7" w:rsidR="00C15AB7" w:rsidRPr="00B10030" w:rsidRDefault="00C15AB7" w:rsidP="00107AB9">
      <w:pPr>
        <w:pStyle w:val="Akapitzlist"/>
        <w:numPr>
          <w:ilvl w:val="0"/>
          <w:numId w:val="2"/>
        </w:numPr>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Full employment contract initially for 6 months, with the possibility of extension up to 36 months</w:t>
      </w:r>
    </w:p>
    <w:p w14:paraId="1CF73690" w14:textId="051FEE69" w:rsidR="008946C6" w:rsidRPr="00B10030" w:rsidRDefault="00046B41" w:rsidP="00B10030">
      <w:pPr>
        <w:numPr>
          <w:ilvl w:val="0"/>
          <w:numId w:val="3"/>
        </w:numPr>
        <w:shd w:val="clear" w:color="auto" w:fill="FFFFFF"/>
        <w:jc w:val="both"/>
        <w:rPr>
          <w:rFonts w:ascii="Calibri" w:eastAsia="Times New Roman" w:hAnsi="Calibri" w:cs="Calibri"/>
          <w:sz w:val="22"/>
          <w:szCs w:val="22"/>
          <w:lang w:eastAsia="en-GB"/>
        </w:rPr>
      </w:pPr>
      <w:r>
        <w:rPr>
          <w:rFonts w:ascii="Calibri" w:eastAsia="Times New Roman" w:hAnsi="Calibri" w:cs="Calibri"/>
          <w:sz w:val="22"/>
          <w:szCs w:val="22"/>
          <w:lang w:val="en-US" w:eastAsia="en-GB"/>
        </w:rPr>
        <w:t>S</w:t>
      </w:r>
      <w:r w:rsidR="008946C6" w:rsidRPr="00B10030">
        <w:rPr>
          <w:rFonts w:ascii="Calibri" w:eastAsia="Times New Roman" w:hAnsi="Calibri" w:cs="Calibri"/>
          <w:sz w:val="22"/>
          <w:szCs w:val="22"/>
          <w:lang w:eastAsia="en-GB"/>
        </w:rPr>
        <w:t xml:space="preserve">alary </w:t>
      </w:r>
      <w:r w:rsidR="005543A2" w:rsidRPr="00B10030">
        <w:rPr>
          <w:rFonts w:ascii="Calibri" w:eastAsia="Times New Roman" w:hAnsi="Calibri" w:cs="Calibri"/>
          <w:sz w:val="22"/>
          <w:szCs w:val="22"/>
          <w:lang w:eastAsia="en-GB"/>
        </w:rPr>
        <w:t>(</w:t>
      </w:r>
      <w:r w:rsidR="00DC6BB4">
        <w:rPr>
          <w:rFonts w:ascii="Calibri" w:eastAsia="Times New Roman" w:hAnsi="Calibri" w:cs="Calibri"/>
          <w:sz w:val="22"/>
          <w:szCs w:val="22"/>
          <w:lang w:eastAsia="en-GB"/>
        </w:rPr>
        <w:t xml:space="preserve">9700 </w:t>
      </w:r>
      <w:r w:rsidR="0058577E">
        <w:rPr>
          <w:rFonts w:ascii="Calibri" w:eastAsia="Times New Roman" w:hAnsi="Calibri" w:cs="Calibri"/>
          <w:sz w:val="22"/>
          <w:szCs w:val="22"/>
          <w:lang w:eastAsia="en-GB"/>
        </w:rPr>
        <w:t xml:space="preserve">PLN </w:t>
      </w:r>
      <w:r w:rsidR="00965CAF" w:rsidRPr="00B10030">
        <w:rPr>
          <w:rFonts w:ascii="Calibri" w:eastAsia="Times New Roman" w:hAnsi="Calibri" w:cs="Calibri"/>
          <w:sz w:val="22"/>
          <w:szCs w:val="22"/>
          <w:lang w:eastAsia="en-GB"/>
        </w:rPr>
        <w:t>gros</w:t>
      </w:r>
      <w:r w:rsidR="008E1A12" w:rsidRPr="00B10030">
        <w:rPr>
          <w:rFonts w:ascii="Calibri" w:eastAsia="Times New Roman" w:hAnsi="Calibri" w:cs="Calibri"/>
          <w:sz w:val="22"/>
          <w:szCs w:val="22"/>
          <w:lang w:eastAsia="en-GB"/>
        </w:rPr>
        <w:t>s/month</w:t>
      </w:r>
      <w:r w:rsidR="005543A2" w:rsidRPr="00B10030">
        <w:rPr>
          <w:rFonts w:ascii="Calibri" w:eastAsia="Times New Roman" w:hAnsi="Calibri" w:cs="Calibri"/>
          <w:sz w:val="22"/>
          <w:szCs w:val="22"/>
          <w:lang w:eastAsia="en-GB"/>
        </w:rPr>
        <w:t>)</w:t>
      </w:r>
      <w:r w:rsidR="00466C4B" w:rsidRPr="00B10030">
        <w:rPr>
          <w:rFonts w:ascii="Calibri" w:eastAsia="Times New Roman" w:hAnsi="Calibri" w:cs="Calibri"/>
          <w:sz w:val="22"/>
          <w:szCs w:val="22"/>
          <w:lang w:eastAsia="en-GB"/>
        </w:rPr>
        <w:t xml:space="preserve"> </w:t>
      </w:r>
    </w:p>
    <w:p w14:paraId="32483CCE" w14:textId="7686E6E9" w:rsidR="008946C6" w:rsidRPr="00271721" w:rsidRDefault="008946C6" w:rsidP="00B10030">
      <w:pPr>
        <w:numPr>
          <w:ilvl w:val="0"/>
          <w:numId w:val="5"/>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A friendly working atmosphere in an international</w:t>
      </w:r>
      <w:r w:rsidR="00C15AB7" w:rsidRPr="00B10030">
        <w:rPr>
          <w:rFonts w:ascii="Calibri" w:eastAsia="Times New Roman" w:hAnsi="Calibri" w:cs="Calibri"/>
          <w:sz w:val="22"/>
          <w:szCs w:val="22"/>
          <w:lang w:val="en-US" w:eastAsia="en-GB"/>
        </w:rPr>
        <w:t xml:space="preserve"> environment</w:t>
      </w:r>
    </w:p>
    <w:p w14:paraId="1C9294D8" w14:textId="42B198F8" w:rsidR="008946C6" w:rsidRPr="00B10030" w:rsidRDefault="008946C6" w:rsidP="00B10030">
      <w:pPr>
        <w:numPr>
          <w:ilvl w:val="0"/>
          <w:numId w:val="5"/>
        </w:numPr>
        <w:shd w:val="clear" w:color="auto" w:fill="FFFFFF"/>
        <w:jc w:val="both"/>
        <w:rPr>
          <w:rFonts w:ascii="Calibri" w:eastAsia="Times New Roman" w:hAnsi="Calibri" w:cs="Calibri"/>
          <w:sz w:val="22"/>
          <w:szCs w:val="22"/>
          <w:lang w:eastAsia="en-GB"/>
        </w:rPr>
      </w:pPr>
      <w:proofErr w:type="spellStart"/>
      <w:r w:rsidRPr="00B10030">
        <w:rPr>
          <w:rFonts w:ascii="Calibri" w:eastAsia="Times New Roman" w:hAnsi="Calibri" w:cs="Calibri"/>
          <w:sz w:val="22"/>
          <w:szCs w:val="22"/>
          <w:lang w:eastAsia="en-GB"/>
        </w:rPr>
        <w:t>Interesting</w:t>
      </w:r>
      <w:proofErr w:type="spellEnd"/>
      <w:r w:rsidRPr="00B10030">
        <w:rPr>
          <w:rFonts w:ascii="Calibri" w:eastAsia="Times New Roman" w:hAnsi="Calibri" w:cs="Calibri"/>
          <w:sz w:val="22"/>
          <w:szCs w:val="22"/>
          <w:lang w:eastAsia="en-GB"/>
        </w:rPr>
        <w:t xml:space="preserve"> </w:t>
      </w:r>
      <w:proofErr w:type="spellStart"/>
      <w:r w:rsidRPr="00B10030">
        <w:rPr>
          <w:rFonts w:ascii="Calibri" w:eastAsia="Times New Roman" w:hAnsi="Calibri" w:cs="Calibri"/>
          <w:sz w:val="22"/>
          <w:szCs w:val="22"/>
          <w:lang w:eastAsia="en-GB"/>
        </w:rPr>
        <w:t>scientific</w:t>
      </w:r>
      <w:proofErr w:type="spellEnd"/>
      <w:r w:rsidRPr="00B10030">
        <w:rPr>
          <w:rFonts w:ascii="Calibri" w:eastAsia="Times New Roman" w:hAnsi="Calibri" w:cs="Calibri"/>
          <w:sz w:val="22"/>
          <w:szCs w:val="22"/>
          <w:lang w:eastAsia="en-GB"/>
        </w:rPr>
        <w:t xml:space="preserve"> </w:t>
      </w:r>
      <w:proofErr w:type="spellStart"/>
      <w:r w:rsidRPr="00B10030">
        <w:rPr>
          <w:rFonts w:ascii="Calibri" w:eastAsia="Times New Roman" w:hAnsi="Calibri" w:cs="Calibri"/>
          <w:sz w:val="22"/>
          <w:szCs w:val="22"/>
          <w:lang w:eastAsia="en-GB"/>
        </w:rPr>
        <w:t>projects</w:t>
      </w:r>
      <w:proofErr w:type="spellEnd"/>
    </w:p>
    <w:p w14:paraId="5BC3A27D" w14:textId="77777777" w:rsidR="00C15AB7" w:rsidRPr="00271721" w:rsidRDefault="00C15AB7" w:rsidP="00B10030">
      <w:pPr>
        <w:pStyle w:val="Akapitzlist"/>
        <w:numPr>
          <w:ilvl w:val="0"/>
          <w:numId w:val="5"/>
        </w:numPr>
        <w:pBdr>
          <w:top w:val="nil"/>
          <w:left w:val="nil"/>
          <w:bottom w:val="nil"/>
          <w:right w:val="nil"/>
          <w:between w:val="nil"/>
          <w:bar w:val="nil"/>
        </w:pBdr>
        <w:contextualSpacing w:val="0"/>
        <w:jc w:val="both"/>
        <w:rPr>
          <w:rFonts w:ascii="Calibri" w:hAnsi="Calibri" w:cs="Calibri"/>
          <w:sz w:val="22"/>
          <w:szCs w:val="22"/>
          <w:lang w:val="en-US"/>
        </w:rPr>
      </w:pPr>
      <w:r w:rsidRPr="00271721">
        <w:rPr>
          <w:rFonts w:ascii="Calibri" w:hAnsi="Calibri" w:cs="Calibri"/>
          <w:sz w:val="22"/>
          <w:szCs w:val="22"/>
          <w:lang w:val="en-US"/>
        </w:rPr>
        <w:t>Position with 100% focus on research (no teaching obligations)</w:t>
      </w:r>
    </w:p>
    <w:p w14:paraId="7B3D881F" w14:textId="1F16F79A" w:rsidR="00C15AB7" w:rsidRPr="00271721" w:rsidRDefault="00C15AB7" w:rsidP="00B10030">
      <w:pPr>
        <w:pStyle w:val="Akapitzlist"/>
        <w:numPr>
          <w:ilvl w:val="0"/>
          <w:numId w:val="5"/>
        </w:numPr>
        <w:pBdr>
          <w:top w:val="nil"/>
          <w:left w:val="nil"/>
          <w:bottom w:val="nil"/>
          <w:right w:val="nil"/>
          <w:between w:val="nil"/>
          <w:bar w:val="nil"/>
        </w:pBdr>
        <w:contextualSpacing w:val="0"/>
        <w:jc w:val="both"/>
        <w:rPr>
          <w:rFonts w:ascii="Calibri" w:hAnsi="Calibri" w:cs="Calibri"/>
          <w:sz w:val="22"/>
          <w:szCs w:val="22"/>
          <w:lang w:val="en-US"/>
        </w:rPr>
      </w:pPr>
      <w:r w:rsidRPr="00271721">
        <w:rPr>
          <w:rFonts w:ascii="Calibri" w:hAnsi="Calibri" w:cs="Calibri"/>
          <w:sz w:val="22"/>
          <w:szCs w:val="22"/>
          <w:lang w:val="en-US"/>
        </w:rPr>
        <w:t>Benefits</w:t>
      </w:r>
      <w:r w:rsidR="002C4216" w:rsidRPr="00271721">
        <w:rPr>
          <w:rFonts w:ascii="Calibri" w:hAnsi="Calibri" w:cs="Calibri"/>
          <w:sz w:val="22"/>
          <w:szCs w:val="22"/>
          <w:lang w:val="en-US"/>
        </w:rPr>
        <w:t>,</w:t>
      </w:r>
      <w:r w:rsidRPr="00271721">
        <w:rPr>
          <w:rFonts w:ascii="Calibri" w:hAnsi="Calibri" w:cs="Calibri"/>
          <w:sz w:val="22"/>
          <w:szCs w:val="22"/>
          <w:lang w:val="en-US"/>
        </w:rPr>
        <w:t xml:space="preserve"> including </w:t>
      </w:r>
      <w:r w:rsidR="002C4216" w:rsidRPr="00271721">
        <w:rPr>
          <w:rFonts w:ascii="Calibri" w:hAnsi="Calibri" w:cs="Calibri"/>
          <w:sz w:val="22"/>
          <w:szCs w:val="22"/>
          <w:lang w:val="en-US"/>
        </w:rPr>
        <w:t xml:space="preserve">a </w:t>
      </w:r>
      <w:r w:rsidRPr="00271721">
        <w:rPr>
          <w:rFonts w:ascii="Calibri" w:hAnsi="Calibri" w:cs="Calibri"/>
          <w:sz w:val="22"/>
          <w:szCs w:val="22"/>
          <w:lang w:val="en-US"/>
        </w:rPr>
        <w:t>reduced-rate for an individual medical care package and membership</w:t>
      </w:r>
      <w:r w:rsidRPr="00271721">
        <w:rPr>
          <w:rFonts w:ascii="Calibri" w:eastAsia="Calibri" w:hAnsi="Calibri" w:cs="Calibri"/>
          <w:sz w:val="22"/>
          <w:szCs w:val="22"/>
          <w:lang w:val="en-US"/>
        </w:rPr>
        <w:br/>
      </w:r>
      <w:r w:rsidRPr="00271721">
        <w:rPr>
          <w:rFonts w:ascii="Calibri" w:hAnsi="Calibri" w:cs="Calibri"/>
          <w:sz w:val="22"/>
          <w:szCs w:val="22"/>
          <w:lang w:val="en-US"/>
        </w:rPr>
        <w:t xml:space="preserve">in </w:t>
      </w:r>
      <w:proofErr w:type="spellStart"/>
      <w:r w:rsidRPr="00271721">
        <w:rPr>
          <w:rFonts w:ascii="Calibri" w:hAnsi="Calibri" w:cs="Calibri"/>
          <w:sz w:val="22"/>
          <w:szCs w:val="22"/>
          <w:lang w:val="en-US"/>
        </w:rPr>
        <w:t>MultiSport</w:t>
      </w:r>
      <w:proofErr w:type="spellEnd"/>
      <w:r w:rsidRPr="00271721">
        <w:rPr>
          <w:rFonts w:ascii="Calibri" w:hAnsi="Calibri" w:cs="Calibri"/>
          <w:sz w:val="22"/>
          <w:szCs w:val="22"/>
          <w:lang w:val="en-US"/>
        </w:rPr>
        <w:t xml:space="preserve"> </w:t>
      </w:r>
      <w:proofErr w:type="spellStart"/>
      <w:r w:rsidRPr="00271721">
        <w:rPr>
          <w:rFonts w:ascii="Calibri" w:hAnsi="Calibri" w:cs="Calibri"/>
          <w:sz w:val="22"/>
          <w:szCs w:val="22"/>
          <w:lang w:val="en-US"/>
        </w:rPr>
        <w:t>programme</w:t>
      </w:r>
      <w:proofErr w:type="spellEnd"/>
      <w:r w:rsidRPr="00271721">
        <w:rPr>
          <w:rFonts w:ascii="Calibri" w:hAnsi="Calibri" w:cs="Calibri"/>
          <w:sz w:val="22"/>
          <w:szCs w:val="22"/>
          <w:lang w:val="en-US"/>
        </w:rPr>
        <w:t xml:space="preserve"> </w:t>
      </w:r>
    </w:p>
    <w:p w14:paraId="32462AED" w14:textId="65B9E99B" w:rsidR="00C15AB7" w:rsidRPr="00271721" w:rsidRDefault="00C15AB7" w:rsidP="00B10030">
      <w:pPr>
        <w:pStyle w:val="Akapitzlist"/>
        <w:numPr>
          <w:ilvl w:val="0"/>
          <w:numId w:val="5"/>
        </w:numPr>
        <w:pBdr>
          <w:top w:val="nil"/>
          <w:left w:val="nil"/>
          <w:bottom w:val="nil"/>
          <w:right w:val="nil"/>
          <w:between w:val="nil"/>
          <w:bar w:val="nil"/>
        </w:pBdr>
        <w:contextualSpacing w:val="0"/>
        <w:jc w:val="both"/>
        <w:rPr>
          <w:rFonts w:ascii="Calibri" w:eastAsia="Times New Roman" w:hAnsi="Calibri" w:cs="Calibri"/>
          <w:sz w:val="22"/>
          <w:szCs w:val="22"/>
          <w:lang w:val="en-US" w:eastAsia="en-GB"/>
        </w:rPr>
      </w:pPr>
      <w:r w:rsidRPr="00271721">
        <w:rPr>
          <w:rFonts w:ascii="Calibri" w:hAnsi="Calibri" w:cs="Calibri"/>
          <w:sz w:val="22"/>
          <w:szCs w:val="22"/>
          <w:lang w:val="en-US"/>
        </w:rPr>
        <w:t xml:space="preserve">Full technical, administrative and organizational support from professional English-speaking personnel </w:t>
      </w:r>
    </w:p>
    <w:p w14:paraId="3E64E72E" w14:textId="3277E37A" w:rsidR="008946C6" w:rsidRPr="00271721" w:rsidRDefault="008946C6" w:rsidP="00B10030">
      <w:pPr>
        <w:numPr>
          <w:ilvl w:val="0"/>
          <w:numId w:val="5"/>
        </w:numPr>
        <w:shd w:val="clear" w:color="auto" w:fill="FFFFFF"/>
        <w:jc w:val="both"/>
        <w:rPr>
          <w:rFonts w:ascii="Calibri" w:eastAsia="Times New Roman" w:hAnsi="Calibri" w:cs="Calibri"/>
          <w:sz w:val="22"/>
          <w:szCs w:val="22"/>
          <w:lang w:val="en-US" w:eastAsia="en-GB"/>
        </w:rPr>
      </w:pPr>
      <w:r w:rsidRPr="00B10030">
        <w:rPr>
          <w:rFonts w:ascii="Calibri" w:eastAsia="Times New Roman" w:hAnsi="Calibri" w:cs="Calibri"/>
          <w:sz w:val="22"/>
          <w:szCs w:val="22"/>
          <w:lang w:val="en-US" w:eastAsia="en-GB"/>
        </w:rPr>
        <w:t>O</w:t>
      </w:r>
      <w:r w:rsidRPr="00271721">
        <w:rPr>
          <w:rFonts w:ascii="Calibri" w:eastAsia="Times New Roman" w:hAnsi="Calibri" w:cs="Calibri"/>
          <w:sz w:val="22"/>
          <w:szCs w:val="22"/>
          <w:lang w:val="en-US" w:eastAsia="en-GB"/>
        </w:rPr>
        <w:t>pportunities for professional development - participation in courses, foreign conferences, funding for postgraduate studies, assistance in submitting own grant</w:t>
      </w:r>
      <w:r w:rsidRPr="00B10030">
        <w:rPr>
          <w:rFonts w:ascii="Calibri" w:eastAsia="Times New Roman" w:hAnsi="Calibri" w:cs="Calibri"/>
          <w:sz w:val="22"/>
          <w:szCs w:val="22"/>
          <w:lang w:val="en-US" w:eastAsia="en-GB"/>
        </w:rPr>
        <w:t>s</w:t>
      </w:r>
    </w:p>
    <w:p w14:paraId="73DCA01D" w14:textId="77777777" w:rsidR="00A11AE7" w:rsidRPr="00B10030" w:rsidRDefault="00A11AE7" w:rsidP="008946C6">
      <w:pPr>
        <w:shd w:val="clear" w:color="auto" w:fill="FFFFFF"/>
        <w:spacing w:before="150" w:after="150" w:line="336" w:lineRule="atLeast"/>
        <w:jc w:val="both"/>
        <w:rPr>
          <w:rFonts w:ascii="Calibri" w:eastAsia="Times New Roman" w:hAnsi="Calibri" w:cs="Calibri"/>
          <w:b/>
          <w:bCs/>
          <w:sz w:val="22"/>
          <w:szCs w:val="22"/>
          <w:lang w:val="en-US" w:eastAsia="en-GB"/>
        </w:rPr>
      </w:pPr>
    </w:p>
    <w:p w14:paraId="7A5087F6" w14:textId="0B8B03FC" w:rsidR="008946C6" w:rsidRDefault="008946C6" w:rsidP="00B40F70">
      <w:pPr>
        <w:shd w:val="clear" w:color="auto" w:fill="FFFFFF"/>
        <w:spacing w:before="150" w:after="150" w:line="336" w:lineRule="atLeast"/>
        <w:jc w:val="both"/>
        <w:rPr>
          <w:rFonts w:ascii="Calibri" w:eastAsia="Times New Roman" w:hAnsi="Calibri" w:cs="Calibri"/>
          <w:b/>
          <w:bCs/>
          <w:sz w:val="22"/>
          <w:szCs w:val="22"/>
          <w:lang w:val="en-US" w:eastAsia="en-GB"/>
        </w:rPr>
      </w:pPr>
      <w:r w:rsidRPr="00B10030">
        <w:rPr>
          <w:rFonts w:ascii="Calibri" w:eastAsia="Times New Roman" w:hAnsi="Calibri" w:cs="Calibri"/>
          <w:b/>
          <w:bCs/>
          <w:sz w:val="22"/>
          <w:szCs w:val="22"/>
          <w:lang w:val="en-US" w:eastAsia="en-GB"/>
        </w:rPr>
        <w:t>How to apply:</w:t>
      </w:r>
    </w:p>
    <w:p w14:paraId="566E9137" w14:textId="77777777" w:rsidR="00271721" w:rsidRPr="00B40F70" w:rsidRDefault="00271721" w:rsidP="00B40F70">
      <w:pPr>
        <w:shd w:val="clear" w:color="auto" w:fill="FFFFFF"/>
        <w:spacing w:before="150" w:after="150" w:line="336" w:lineRule="atLeast"/>
        <w:jc w:val="both"/>
        <w:rPr>
          <w:rFonts w:ascii="Calibri" w:eastAsia="Times New Roman" w:hAnsi="Calibri" w:cs="Calibri"/>
          <w:b/>
          <w:bCs/>
          <w:sz w:val="22"/>
          <w:szCs w:val="22"/>
          <w:lang w:eastAsia="en-GB"/>
        </w:rPr>
      </w:pPr>
    </w:p>
    <w:p w14:paraId="51B683F5" w14:textId="6F16C4EC" w:rsidR="008946C6" w:rsidRDefault="00271721" w:rsidP="008946C6">
      <w:pPr>
        <w:numPr>
          <w:ilvl w:val="0"/>
          <w:numId w:val="6"/>
        </w:numPr>
        <w:shd w:val="clear" w:color="auto" w:fill="FFFFFF"/>
        <w:jc w:val="both"/>
        <w:rPr>
          <w:rFonts w:ascii="Calibri" w:eastAsia="Times New Roman" w:hAnsi="Calibri" w:cs="Calibri"/>
          <w:sz w:val="22"/>
          <w:szCs w:val="22"/>
          <w:lang w:val="en-US" w:eastAsia="en-GB"/>
        </w:rPr>
      </w:pPr>
      <w:r>
        <w:rPr>
          <w:rFonts w:ascii="Calibri" w:eastAsia="Times New Roman" w:hAnsi="Calibri" w:cs="Calibri"/>
          <w:sz w:val="22"/>
          <w:szCs w:val="22"/>
          <w:lang w:val="en-US" w:eastAsia="en-GB"/>
        </w:rPr>
        <w:t xml:space="preserve">Apply via recruitment system: </w:t>
      </w:r>
      <w:hyperlink r:id="rId10" w:history="1">
        <w:proofErr w:type="spellStart"/>
        <w:r w:rsidR="00A97E8F" w:rsidRPr="00A97E8F">
          <w:rPr>
            <w:rStyle w:val="Hipercze"/>
            <w:rFonts w:ascii="Calibri" w:eastAsia="Times New Roman" w:hAnsi="Calibri" w:cs="Calibri"/>
            <w:sz w:val="22"/>
            <w:szCs w:val="22"/>
            <w:lang w:val="en-US" w:eastAsia="en-GB"/>
          </w:rPr>
          <w:t>erecruiter</w:t>
        </w:r>
        <w:proofErr w:type="spellEnd"/>
      </w:hyperlink>
    </w:p>
    <w:p w14:paraId="418F4D47" w14:textId="285B6DBB" w:rsidR="00271721" w:rsidRPr="00271721" w:rsidRDefault="00271721" w:rsidP="008946C6">
      <w:pPr>
        <w:numPr>
          <w:ilvl w:val="0"/>
          <w:numId w:val="6"/>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Your application must be submitted in English and should contain</w:t>
      </w:r>
      <w:r w:rsidRPr="00B10030">
        <w:rPr>
          <w:rFonts w:ascii="Calibri" w:eastAsia="Times New Roman" w:hAnsi="Calibri" w:cs="Calibri"/>
          <w:sz w:val="22"/>
          <w:szCs w:val="22"/>
          <w:lang w:val="en-US" w:eastAsia="en-GB"/>
        </w:rPr>
        <w:t>:</w:t>
      </w:r>
    </w:p>
    <w:p w14:paraId="2CF272B1" w14:textId="540861EF" w:rsidR="008946C6" w:rsidRPr="00271721" w:rsidRDefault="008946C6" w:rsidP="008946C6">
      <w:pPr>
        <w:numPr>
          <w:ilvl w:val="1"/>
          <w:numId w:val="6"/>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CV</w:t>
      </w:r>
      <w:r w:rsidRPr="00B10030">
        <w:rPr>
          <w:rFonts w:ascii="Calibri" w:eastAsia="Times New Roman" w:hAnsi="Calibri" w:cs="Calibri"/>
          <w:sz w:val="22"/>
          <w:szCs w:val="22"/>
          <w:lang w:val="en-US" w:eastAsia="en-GB"/>
        </w:rPr>
        <w:t xml:space="preserve"> (including </w:t>
      </w:r>
      <w:r w:rsidR="00D77375" w:rsidRPr="00B10030">
        <w:rPr>
          <w:rFonts w:ascii="Calibri" w:eastAsia="Times New Roman" w:hAnsi="Calibri" w:cs="Calibri"/>
          <w:sz w:val="22"/>
          <w:szCs w:val="22"/>
          <w:lang w:val="en-US" w:eastAsia="en-GB"/>
        </w:rPr>
        <w:t xml:space="preserve">a </w:t>
      </w:r>
      <w:r w:rsidRPr="00B10030">
        <w:rPr>
          <w:rFonts w:ascii="Calibri" w:eastAsia="Times New Roman" w:hAnsi="Calibri" w:cs="Calibri"/>
          <w:sz w:val="22"/>
          <w:szCs w:val="22"/>
          <w:lang w:val="en-US" w:eastAsia="en-GB"/>
        </w:rPr>
        <w:t>list of publications)</w:t>
      </w:r>
    </w:p>
    <w:p w14:paraId="1DE63A48" w14:textId="6226463D" w:rsidR="008946C6" w:rsidRPr="00271721" w:rsidRDefault="008946C6" w:rsidP="008946C6">
      <w:pPr>
        <w:numPr>
          <w:ilvl w:val="1"/>
          <w:numId w:val="6"/>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motivation letter</w:t>
      </w:r>
      <w:r w:rsidRPr="00B10030">
        <w:rPr>
          <w:rFonts w:ascii="Calibri" w:eastAsia="Times New Roman" w:hAnsi="Calibri" w:cs="Calibri"/>
          <w:sz w:val="22"/>
          <w:szCs w:val="22"/>
          <w:lang w:val="en-US" w:eastAsia="en-GB"/>
        </w:rPr>
        <w:t xml:space="preserve"> (</w:t>
      </w:r>
      <w:r w:rsidRPr="00271721">
        <w:rPr>
          <w:rFonts w:ascii="Calibri" w:hAnsi="Calibri" w:cs="Calibri"/>
          <w:sz w:val="22"/>
          <w:szCs w:val="22"/>
          <w:shd w:val="clear" w:color="auto" w:fill="FFFFFF"/>
          <w:lang w:val="en-US"/>
        </w:rPr>
        <w:t>max one page)</w:t>
      </w:r>
    </w:p>
    <w:p w14:paraId="0E1870E2" w14:textId="0EB6129F" w:rsidR="008946C6" w:rsidRPr="00271721" w:rsidRDefault="008946C6" w:rsidP="008946C6">
      <w:pPr>
        <w:numPr>
          <w:ilvl w:val="1"/>
          <w:numId w:val="6"/>
        </w:numPr>
        <w:shd w:val="clear" w:color="auto" w:fill="FFFFFF"/>
        <w:jc w:val="both"/>
        <w:rPr>
          <w:rFonts w:ascii="Calibri" w:eastAsia="Times New Roman" w:hAnsi="Calibri" w:cs="Calibri"/>
          <w:sz w:val="22"/>
          <w:szCs w:val="22"/>
          <w:lang w:val="en-US" w:eastAsia="en-GB"/>
        </w:rPr>
      </w:pPr>
      <w:r w:rsidRPr="00271721">
        <w:rPr>
          <w:rFonts w:ascii="Calibri" w:hAnsi="Calibri" w:cs="Calibri"/>
          <w:sz w:val="22"/>
          <w:szCs w:val="22"/>
          <w:shd w:val="clear" w:color="auto" w:fill="FFFFFF"/>
          <w:lang w:val="en-US"/>
        </w:rPr>
        <w:t>contact information</w:t>
      </w:r>
      <w:r w:rsidR="002A0D6B" w:rsidRPr="00271721">
        <w:rPr>
          <w:rFonts w:ascii="Calibri" w:hAnsi="Calibri" w:cs="Calibri"/>
          <w:sz w:val="22"/>
          <w:szCs w:val="22"/>
          <w:shd w:val="clear" w:color="auto" w:fill="FFFFFF"/>
          <w:lang w:val="en-US"/>
        </w:rPr>
        <w:t xml:space="preserve"> (email address</w:t>
      </w:r>
      <w:r w:rsidRPr="00271721">
        <w:rPr>
          <w:rFonts w:ascii="Calibri" w:hAnsi="Calibri" w:cs="Calibri"/>
          <w:sz w:val="22"/>
          <w:szCs w:val="22"/>
          <w:shd w:val="clear" w:color="auto" w:fill="FFFFFF"/>
          <w:lang w:val="en-US"/>
        </w:rPr>
        <w:t xml:space="preserve"> </w:t>
      </w:r>
      <w:r w:rsidR="002A0D6B" w:rsidRPr="00271721">
        <w:rPr>
          <w:rFonts w:ascii="Calibri" w:hAnsi="Calibri" w:cs="Calibri"/>
          <w:sz w:val="22"/>
          <w:szCs w:val="22"/>
          <w:shd w:val="clear" w:color="auto" w:fill="FFFFFF"/>
          <w:lang w:val="en-US"/>
        </w:rPr>
        <w:t xml:space="preserve">or  phone number) </w:t>
      </w:r>
      <w:r w:rsidRPr="00271721">
        <w:rPr>
          <w:rFonts w:ascii="Calibri" w:hAnsi="Calibri" w:cs="Calibri"/>
          <w:sz w:val="22"/>
          <w:szCs w:val="22"/>
          <w:shd w:val="clear" w:color="auto" w:fill="FFFFFF"/>
          <w:lang w:val="en-US"/>
        </w:rPr>
        <w:t xml:space="preserve">to </w:t>
      </w:r>
      <w:r w:rsidR="002A0D6B" w:rsidRPr="00271721">
        <w:rPr>
          <w:rFonts w:ascii="Calibri" w:hAnsi="Calibri" w:cs="Calibri"/>
          <w:sz w:val="22"/>
          <w:szCs w:val="22"/>
          <w:shd w:val="clear" w:color="auto" w:fill="FFFFFF"/>
          <w:lang w:val="en-US"/>
        </w:rPr>
        <w:t>two</w:t>
      </w:r>
      <w:r w:rsidRPr="00271721">
        <w:rPr>
          <w:rFonts w:ascii="Calibri" w:hAnsi="Calibri" w:cs="Calibri"/>
          <w:sz w:val="22"/>
          <w:szCs w:val="22"/>
          <w:shd w:val="clear" w:color="auto" w:fill="FFFFFF"/>
          <w:lang w:val="en-US"/>
        </w:rPr>
        <w:t xml:space="preserve"> people who can evaluate you (such as your thesis supervisor, </w:t>
      </w:r>
      <w:r w:rsidR="00D77375" w:rsidRPr="00271721">
        <w:rPr>
          <w:rFonts w:ascii="Calibri" w:hAnsi="Calibri" w:cs="Calibri"/>
          <w:sz w:val="22"/>
          <w:szCs w:val="22"/>
          <w:shd w:val="clear" w:color="auto" w:fill="FFFFFF"/>
          <w:lang w:val="en-US"/>
        </w:rPr>
        <w:t xml:space="preserve">or </w:t>
      </w:r>
      <w:r w:rsidRPr="00271721">
        <w:rPr>
          <w:rFonts w:ascii="Calibri" w:hAnsi="Calibri" w:cs="Calibri"/>
          <w:sz w:val="22"/>
          <w:szCs w:val="22"/>
          <w:shd w:val="clear" w:color="auto" w:fill="FFFFFF"/>
          <w:lang w:val="en-US"/>
        </w:rPr>
        <w:t>academic advisor)</w:t>
      </w:r>
    </w:p>
    <w:p w14:paraId="18522EE2" w14:textId="558FF0DF" w:rsidR="008946C6" w:rsidRPr="00271721" w:rsidRDefault="008946C6" w:rsidP="008946C6">
      <w:pPr>
        <w:numPr>
          <w:ilvl w:val="0"/>
          <w:numId w:val="6"/>
        </w:numPr>
        <w:shd w:val="clear" w:color="auto" w:fill="FFFFFF"/>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 xml:space="preserve">Please include the following statement in your </w:t>
      </w:r>
      <w:r w:rsidRPr="00B10030">
        <w:rPr>
          <w:rFonts w:ascii="Calibri" w:eastAsia="Times New Roman" w:hAnsi="Calibri" w:cs="Calibri"/>
          <w:sz w:val="22"/>
          <w:szCs w:val="22"/>
          <w:lang w:val="en-US" w:eastAsia="en-GB"/>
        </w:rPr>
        <w:t>CV</w:t>
      </w:r>
      <w:r w:rsidRPr="00271721">
        <w:rPr>
          <w:rFonts w:ascii="Calibri" w:eastAsia="Times New Roman" w:hAnsi="Calibri" w:cs="Calibri"/>
          <w:sz w:val="22"/>
          <w:szCs w:val="22"/>
          <w:lang w:val="en-US" w:eastAsia="en-GB"/>
        </w:rPr>
        <w:t>: </w:t>
      </w:r>
    </w:p>
    <w:p w14:paraId="7D854E1D" w14:textId="77777777" w:rsidR="008946C6" w:rsidRPr="00271721" w:rsidRDefault="008946C6" w:rsidP="00794B06">
      <w:pPr>
        <w:shd w:val="clear" w:color="auto" w:fill="FFFFFF"/>
        <w:ind w:left="360"/>
        <w:jc w:val="both"/>
        <w:rPr>
          <w:rFonts w:ascii="Calibri" w:eastAsia="Times New Roman" w:hAnsi="Calibri" w:cs="Calibri"/>
          <w:i/>
          <w:iCs/>
          <w:sz w:val="20"/>
          <w:szCs w:val="20"/>
          <w:lang w:val="en-US" w:eastAsia="en-GB"/>
        </w:rPr>
      </w:pPr>
      <w:r w:rsidRPr="00271721">
        <w:rPr>
          <w:rFonts w:ascii="Calibri" w:eastAsia="Times New Roman" w:hAnsi="Calibri" w:cs="Calibri"/>
          <w:i/>
          <w:iCs/>
          <w:sz w:val="20"/>
          <w:szCs w:val="20"/>
          <w:lang w:val="en-US" w:eastAsia="en-GB"/>
        </w:rPr>
        <w:t xml:space="preserve">“I hereby agree to the processing of my personal data, included in the application documents by the International Institute of Molecular and Cell Biology in Warsaw, 4 </w:t>
      </w:r>
      <w:proofErr w:type="spellStart"/>
      <w:r w:rsidRPr="00271721">
        <w:rPr>
          <w:rFonts w:ascii="Calibri" w:eastAsia="Times New Roman" w:hAnsi="Calibri" w:cs="Calibri"/>
          <w:i/>
          <w:iCs/>
          <w:sz w:val="20"/>
          <w:szCs w:val="20"/>
          <w:lang w:val="en-US" w:eastAsia="en-GB"/>
        </w:rPr>
        <w:t>Księcia</w:t>
      </w:r>
      <w:proofErr w:type="spellEnd"/>
      <w:r w:rsidRPr="00271721">
        <w:rPr>
          <w:rFonts w:ascii="Calibri" w:eastAsia="Times New Roman" w:hAnsi="Calibri" w:cs="Calibri"/>
          <w:i/>
          <w:iCs/>
          <w:sz w:val="20"/>
          <w:szCs w:val="20"/>
          <w:lang w:val="en-US" w:eastAsia="en-GB"/>
        </w:rPr>
        <w:t xml:space="preserve"> </w:t>
      </w:r>
      <w:proofErr w:type="spellStart"/>
      <w:r w:rsidRPr="00271721">
        <w:rPr>
          <w:rFonts w:ascii="Calibri" w:eastAsia="Times New Roman" w:hAnsi="Calibri" w:cs="Calibri"/>
          <w:i/>
          <w:iCs/>
          <w:sz w:val="20"/>
          <w:szCs w:val="20"/>
          <w:lang w:val="en-US" w:eastAsia="en-GB"/>
        </w:rPr>
        <w:t>Trojdena</w:t>
      </w:r>
      <w:proofErr w:type="spellEnd"/>
      <w:r w:rsidRPr="00271721">
        <w:rPr>
          <w:rFonts w:ascii="Calibri" w:eastAsia="Times New Roman" w:hAnsi="Calibri" w:cs="Calibri"/>
          <w:i/>
          <w:iCs/>
          <w:sz w:val="20"/>
          <w:szCs w:val="20"/>
          <w:lang w:val="en-US" w:eastAsia="en-GB"/>
        </w:rPr>
        <w:t xml:space="preserve"> Street, 02-109 Warsaw, for the purpose of carrying out the current recruitment process.” </w:t>
      </w:r>
    </w:p>
    <w:p w14:paraId="50494B66" w14:textId="4DCBA2CE" w:rsidR="00F21273" w:rsidRDefault="008946C6" w:rsidP="00794B06">
      <w:pPr>
        <w:shd w:val="clear" w:color="auto" w:fill="FFFFFF"/>
        <w:ind w:left="360"/>
        <w:jc w:val="both"/>
        <w:rPr>
          <w:rFonts w:ascii="Calibri" w:eastAsia="Times New Roman" w:hAnsi="Calibri" w:cs="Calibri"/>
          <w:sz w:val="20"/>
          <w:szCs w:val="20"/>
          <w:lang w:val="en-US" w:eastAsia="en-GB"/>
        </w:rPr>
      </w:pPr>
      <w:r w:rsidRPr="00271721">
        <w:rPr>
          <w:rFonts w:ascii="Calibri" w:eastAsia="Times New Roman" w:hAnsi="Calibri" w:cs="Calibri"/>
          <w:sz w:val="20"/>
          <w:szCs w:val="20"/>
          <w:lang w:val="en-US" w:eastAsia="en-GB"/>
        </w:rPr>
        <w:t>Your personal data will be processed for the purpose of the recruitment procedure by the International Institute of Molecular and Cell Biology in Warsaw. Full information is available</w:t>
      </w:r>
      <w:r w:rsidR="008A5DD5" w:rsidRPr="00107AB9">
        <w:rPr>
          <w:rFonts w:ascii="Calibri" w:eastAsia="Times New Roman" w:hAnsi="Calibri" w:cs="Calibri"/>
          <w:sz w:val="20"/>
          <w:szCs w:val="20"/>
          <w:lang w:val="en-US" w:eastAsia="en-GB"/>
        </w:rPr>
        <w:t xml:space="preserve"> </w:t>
      </w:r>
      <w:hyperlink r:id="rId11" w:history="1">
        <w:r w:rsidR="008A5DD5" w:rsidRPr="00107AB9">
          <w:rPr>
            <w:rStyle w:val="Hipercze"/>
            <w:rFonts w:ascii="Calibri" w:eastAsia="Times New Roman" w:hAnsi="Calibri" w:cs="Calibri"/>
            <w:color w:val="auto"/>
            <w:sz w:val="20"/>
            <w:szCs w:val="20"/>
            <w:lang w:val="en-US" w:eastAsia="en-GB"/>
          </w:rPr>
          <w:t>https://bit.ly/3UFWpY2</w:t>
        </w:r>
      </w:hyperlink>
      <w:r w:rsidR="008A5DD5" w:rsidRPr="00107AB9">
        <w:rPr>
          <w:rFonts w:ascii="Calibri" w:eastAsia="Times New Roman" w:hAnsi="Calibri" w:cs="Calibri"/>
          <w:sz w:val="20"/>
          <w:szCs w:val="20"/>
          <w:lang w:val="en-US" w:eastAsia="en-GB"/>
        </w:rPr>
        <w:t xml:space="preserve"> </w:t>
      </w:r>
      <w:r w:rsidRPr="00107AB9">
        <w:rPr>
          <w:rFonts w:ascii="Calibri" w:eastAsia="Times New Roman" w:hAnsi="Calibri" w:cs="Calibri"/>
          <w:sz w:val="20"/>
          <w:szCs w:val="20"/>
          <w:lang w:val="en-US" w:eastAsia="en-GB"/>
        </w:rPr>
        <w:t>.</w:t>
      </w:r>
    </w:p>
    <w:p w14:paraId="0025B7CA" w14:textId="07B4D508" w:rsidR="00711105" w:rsidRPr="00711105" w:rsidRDefault="00711105" w:rsidP="00711105">
      <w:pPr>
        <w:shd w:val="clear" w:color="auto" w:fill="FFFFFF" w:themeFill="background1"/>
        <w:spacing w:before="225" w:after="225"/>
        <w:jc w:val="both"/>
        <w:rPr>
          <w:rFonts w:ascii="Calibri" w:eastAsia="Times New Roman" w:hAnsi="Calibri" w:cs="Calibri"/>
          <w:sz w:val="22"/>
          <w:szCs w:val="22"/>
          <w:lang w:val="en-US" w:eastAsia="en-GB"/>
        </w:rPr>
      </w:pPr>
      <w:r w:rsidRPr="1EC30F76">
        <w:rPr>
          <w:rFonts w:ascii="Calibri" w:eastAsia="Times New Roman" w:hAnsi="Calibri" w:cs="Calibri"/>
          <w:sz w:val="22"/>
          <w:szCs w:val="22"/>
          <w:lang w:val="en-US" w:eastAsia="en-GB"/>
        </w:rPr>
        <w:t xml:space="preserve">Procedure for reporting irregularities, taking follow-up actions, and protecting whistleblowers: </w:t>
      </w:r>
      <w:hyperlink r:id="rId12">
        <w:r w:rsidRPr="1EC30F76">
          <w:rPr>
            <w:rStyle w:val="Hipercze"/>
            <w:rFonts w:ascii="Calibri" w:eastAsia="Times New Roman" w:hAnsi="Calibri" w:cs="Calibri"/>
            <w:sz w:val="22"/>
            <w:szCs w:val="22"/>
            <w:lang w:val="en-US" w:eastAsia="en-GB"/>
          </w:rPr>
          <w:t>https://shorturl.at/u2mww</w:t>
        </w:r>
      </w:hyperlink>
      <w:r>
        <w:rPr>
          <w:rFonts w:ascii="Calibri" w:eastAsia="Times New Roman" w:hAnsi="Calibri" w:cs="Calibri"/>
          <w:sz w:val="22"/>
          <w:szCs w:val="22"/>
          <w:lang w:val="en-US" w:eastAsia="en-GB"/>
        </w:rPr>
        <w:t>.</w:t>
      </w:r>
    </w:p>
    <w:p w14:paraId="6E6860FD" w14:textId="349A9A9B" w:rsidR="008946C6" w:rsidRPr="00B10030" w:rsidRDefault="008946C6" w:rsidP="008946C6">
      <w:pPr>
        <w:shd w:val="clear" w:color="auto" w:fill="FFFFFF"/>
        <w:spacing w:before="225" w:after="225"/>
        <w:jc w:val="both"/>
        <w:rPr>
          <w:rFonts w:ascii="Calibri" w:eastAsia="Times New Roman" w:hAnsi="Calibri" w:cs="Calibri"/>
          <w:sz w:val="22"/>
          <w:szCs w:val="22"/>
          <w:lang w:val="en-US" w:eastAsia="en-GB"/>
        </w:rPr>
      </w:pPr>
      <w:r w:rsidRPr="00271721">
        <w:rPr>
          <w:rFonts w:ascii="Calibri" w:eastAsia="Times New Roman" w:hAnsi="Calibri" w:cs="Calibri"/>
          <w:sz w:val="22"/>
          <w:szCs w:val="22"/>
          <w:lang w:val="en-US" w:eastAsia="en-GB"/>
        </w:rPr>
        <w:t>Candidates will be selected in an open competition, according to the procedure complying with the rules of the European Charter for Researchers and the Code of Conduct for the Recruitment of Researchers as a part of HR Excellence in Research strategy</w:t>
      </w:r>
      <w:r w:rsidR="00B10030">
        <w:rPr>
          <w:rFonts w:ascii="Calibri" w:eastAsia="Times New Roman" w:hAnsi="Calibri" w:cs="Calibri"/>
          <w:sz w:val="22"/>
          <w:szCs w:val="22"/>
          <w:lang w:val="en-US" w:eastAsia="en-GB"/>
        </w:rPr>
        <w:t xml:space="preserve"> </w:t>
      </w:r>
      <w:r w:rsidR="00B10030" w:rsidRPr="00B10030">
        <w:rPr>
          <w:rFonts w:ascii="Calibri" w:eastAsia="Times New Roman" w:hAnsi="Calibri" w:cs="Calibri"/>
          <w:sz w:val="22"/>
          <w:szCs w:val="22"/>
          <w:lang w:val="en-US" w:eastAsia="en-GB"/>
        </w:rPr>
        <w:t>https://shorturl.at/mJ6Rk</w:t>
      </w:r>
      <w:r w:rsidR="00B10030">
        <w:rPr>
          <w:rFonts w:ascii="Calibri" w:eastAsia="Times New Roman" w:hAnsi="Calibri" w:cs="Calibri"/>
          <w:sz w:val="22"/>
          <w:szCs w:val="22"/>
          <w:lang w:val="en-US" w:eastAsia="en-GB"/>
        </w:rPr>
        <w:t xml:space="preserve"> </w:t>
      </w:r>
    </w:p>
    <w:p w14:paraId="2A6DFE39" w14:textId="0EC2EE5E" w:rsidR="008946C6" w:rsidRDefault="008946C6" w:rsidP="008946C6">
      <w:pPr>
        <w:shd w:val="clear" w:color="auto" w:fill="FFFFFF"/>
        <w:spacing w:before="225" w:after="225"/>
        <w:jc w:val="both"/>
        <w:rPr>
          <w:rStyle w:val="Hipercze"/>
          <w:rFonts w:ascii="Calibri" w:eastAsia="Times New Roman" w:hAnsi="Calibri" w:cs="Calibri"/>
          <w:color w:val="auto"/>
          <w:sz w:val="22"/>
          <w:szCs w:val="22"/>
          <w:u w:val="none"/>
          <w:lang w:val="en-US" w:eastAsia="en-GB"/>
        </w:rPr>
      </w:pPr>
      <w:r w:rsidRPr="00B10030">
        <w:rPr>
          <w:rFonts w:ascii="Calibri" w:eastAsia="Times New Roman" w:hAnsi="Calibri" w:cs="Calibri"/>
          <w:sz w:val="22"/>
          <w:szCs w:val="22"/>
          <w:lang w:val="en-US" w:eastAsia="en-GB"/>
        </w:rPr>
        <w:t xml:space="preserve">If you have questions about further details, please email </w:t>
      </w:r>
      <w:hyperlink r:id="rId13" w:history="1">
        <w:r w:rsidRPr="00B10030">
          <w:rPr>
            <w:rStyle w:val="Hipercze"/>
            <w:rFonts w:ascii="Calibri" w:eastAsia="Times New Roman" w:hAnsi="Calibri" w:cs="Calibri"/>
            <w:sz w:val="22"/>
            <w:szCs w:val="22"/>
            <w:lang w:val="en-US" w:eastAsia="en-GB"/>
          </w:rPr>
          <w:t>akolodziejczyk@iimcb.gov.pl</w:t>
        </w:r>
      </w:hyperlink>
      <w:r w:rsidR="00B10030">
        <w:rPr>
          <w:rStyle w:val="Hipercze"/>
          <w:rFonts w:ascii="Calibri" w:eastAsia="Times New Roman" w:hAnsi="Calibri" w:cs="Calibri"/>
          <w:color w:val="auto"/>
          <w:sz w:val="22"/>
          <w:szCs w:val="22"/>
          <w:u w:val="none"/>
          <w:lang w:val="en-US" w:eastAsia="en-GB"/>
        </w:rPr>
        <w:t xml:space="preserve"> </w:t>
      </w:r>
    </w:p>
    <w:p w14:paraId="14E1056F" w14:textId="77777777" w:rsidR="000B0E8E" w:rsidRPr="00B10030" w:rsidRDefault="000B0E8E" w:rsidP="008946C6">
      <w:pPr>
        <w:shd w:val="clear" w:color="auto" w:fill="FFFFFF"/>
        <w:spacing w:before="225" w:after="225"/>
        <w:jc w:val="both"/>
        <w:rPr>
          <w:rFonts w:ascii="Calibri" w:eastAsia="Times New Roman" w:hAnsi="Calibri" w:cs="Calibri"/>
          <w:sz w:val="22"/>
          <w:szCs w:val="22"/>
          <w:lang w:val="en-US" w:eastAsia="en-GB"/>
        </w:rPr>
      </w:pPr>
    </w:p>
    <w:p w14:paraId="17C851C8" w14:textId="570133BA" w:rsidR="008946C6" w:rsidRPr="00B10030" w:rsidRDefault="00C15AB7" w:rsidP="008946C6">
      <w:pPr>
        <w:shd w:val="clear" w:color="auto" w:fill="FFFFFF"/>
        <w:spacing w:before="225" w:after="225"/>
        <w:jc w:val="both"/>
        <w:rPr>
          <w:rFonts w:ascii="Calibri" w:eastAsia="Times New Roman" w:hAnsi="Calibri" w:cs="Calibri"/>
          <w:sz w:val="22"/>
          <w:szCs w:val="22"/>
          <w:lang w:val="en-US" w:eastAsia="en-GB"/>
        </w:rPr>
      </w:pPr>
      <w:r w:rsidRPr="00B10030">
        <w:rPr>
          <w:rFonts w:ascii="Calibri" w:hAnsi="Calibri" w:cs="Calibri"/>
          <w:noProof/>
          <w:sz w:val="22"/>
          <w:szCs w:val="22"/>
          <w:lang w:eastAsia="pl-PL"/>
        </w:rPr>
        <w:drawing>
          <wp:inline distT="0" distB="0" distL="0" distR="0" wp14:anchorId="642A38C4" wp14:editId="63C5616C">
            <wp:extent cx="5731510" cy="527536"/>
            <wp:effectExtent l="0" t="0" r="254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527536"/>
                    </a:xfrm>
                    <a:prstGeom prst="rect">
                      <a:avLst/>
                    </a:prstGeom>
                    <a:noFill/>
                    <a:ln>
                      <a:noFill/>
                    </a:ln>
                  </pic:spPr>
                </pic:pic>
              </a:graphicData>
            </a:graphic>
          </wp:inline>
        </w:drawing>
      </w:r>
    </w:p>
    <w:p w14:paraId="1D58431B" w14:textId="77777777" w:rsidR="00C15AB7" w:rsidRPr="00B10030" w:rsidRDefault="00C15AB7" w:rsidP="008946C6">
      <w:pPr>
        <w:shd w:val="clear" w:color="auto" w:fill="FFFFFF"/>
        <w:spacing w:before="225" w:after="225"/>
        <w:jc w:val="both"/>
        <w:rPr>
          <w:rFonts w:ascii="Calibri" w:eastAsia="Times New Roman" w:hAnsi="Calibri" w:cs="Calibri"/>
          <w:sz w:val="22"/>
          <w:szCs w:val="22"/>
          <w:lang w:val="en-US" w:eastAsia="en-GB"/>
        </w:rPr>
      </w:pPr>
    </w:p>
    <w:p w14:paraId="22DB8E7A" w14:textId="77777777" w:rsidR="008946C6" w:rsidRPr="00B10030" w:rsidRDefault="008946C6" w:rsidP="008946C6">
      <w:pPr>
        <w:shd w:val="clear" w:color="auto" w:fill="FFFFFF"/>
        <w:spacing w:before="225" w:after="225"/>
        <w:jc w:val="both"/>
        <w:rPr>
          <w:rFonts w:ascii="Calibri" w:eastAsia="Times New Roman" w:hAnsi="Calibri" w:cs="Calibri"/>
          <w:sz w:val="22"/>
          <w:szCs w:val="22"/>
          <w:lang w:val="en-US" w:eastAsia="en-GB"/>
        </w:rPr>
      </w:pPr>
    </w:p>
    <w:p w14:paraId="0A72BA79" w14:textId="155B0126" w:rsidR="008946C6" w:rsidRPr="00B10030" w:rsidRDefault="008946C6">
      <w:pPr>
        <w:rPr>
          <w:rFonts w:ascii="Calibri" w:hAnsi="Calibri" w:cs="Calibri"/>
          <w:sz w:val="22"/>
          <w:szCs w:val="22"/>
          <w:lang w:val="en-US"/>
        </w:rPr>
      </w:pPr>
    </w:p>
    <w:sectPr w:rsidR="008946C6" w:rsidRPr="00B10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ontserra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E02"/>
    <w:multiLevelType w:val="multilevel"/>
    <w:tmpl w:val="413C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92CA1"/>
    <w:multiLevelType w:val="multilevel"/>
    <w:tmpl w:val="B0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7EAEF31"/>
    <w:multiLevelType w:val="hybridMultilevel"/>
    <w:tmpl w:val="7A34C324"/>
    <w:lvl w:ilvl="0" w:tplc="EAC87C7A">
      <w:start w:val="1"/>
      <w:numFmt w:val="decimal"/>
      <w:lvlText w:val="%1."/>
      <w:lvlJc w:val="left"/>
      <w:pPr>
        <w:ind w:left="720" w:hanging="360"/>
      </w:pPr>
    </w:lvl>
    <w:lvl w:ilvl="1" w:tplc="DE68B52C">
      <w:start w:val="1"/>
      <w:numFmt w:val="lowerLetter"/>
      <w:lvlText w:val="%2."/>
      <w:lvlJc w:val="left"/>
      <w:pPr>
        <w:ind w:left="1440" w:hanging="360"/>
      </w:pPr>
    </w:lvl>
    <w:lvl w:ilvl="2" w:tplc="0DA00778">
      <w:start w:val="1"/>
      <w:numFmt w:val="lowerRoman"/>
      <w:lvlText w:val="%3."/>
      <w:lvlJc w:val="right"/>
      <w:pPr>
        <w:ind w:left="2160" w:hanging="180"/>
      </w:pPr>
    </w:lvl>
    <w:lvl w:ilvl="3" w:tplc="E200C898">
      <w:start w:val="1"/>
      <w:numFmt w:val="decimal"/>
      <w:lvlText w:val="%4."/>
      <w:lvlJc w:val="left"/>
      <w:pPr>
        <w:ind w:left="2880" w:hanging="360"/>
      </w:pPr>
    </w:lvl>
    <w:lvl w:ilvl="4" w:tplc="1A48B200">
      <w:start w:val="1"/>
      <w:numFmt w:val="lowerLetter"/>
      <w:lvlText w:val="%5."/>
      <w:lvlJc w:val="left"/>
      <w:pPr>
        <w:ind w:left="3600" w:hanging="360"/>
      </w:pPr>
    </w:lvl>
    <w:lvl w:ilvl="5" w:tplc="44107D6E">
      <w:start w:val="1"/>
      <w:numFmt w:val="lowerRoman"/>
      <w:lvlText w:val="%6."/>
      <w:lvlJc w:val="right"/>
      <w:pPr>
        <w:ind w:left="4320" w:hanging="180"/>
      </w:pPr>
    </w:lvl>
    <w:lvl w:ilvl="6" w:tplc="79541F1A">
      <w:start w:val="1"/>
      <w:numFmt w:val="decimal"/>
      <w:lvlText w:val="%7."/>
      <w:lvlJc w:val="left"/>
      <w:pPr>
        <w:ind w:left="5040" w:hanging="360"/>
      </w:pPr>
    </w:lvl>
    <w:lvl w:ilvl="7" w:tplc="6A1414D8">
      <w:start w:val="1"/>
      <w:numFmt w:val="lowerLetter"/>
      <w:lvlText w:val="%8."/>
      <w:lvlJc w:val="left"/>
      <w:pPr>
        <w:ind w:left="5760" w:hanging="360"/>
      </w:pPr>
    </w:lvl>
    <w:lvl w:ilvl="8" w:tplc="E736B556">
      <w:start w:val="1"/>
      <w:numFmt w:val="lowerRoman"/>
      <w:lvlText w:val="%9."/>
      <w:lvlJc w:val="right"/>
      <w:pPr>
        <w:ind w:left="6480" w:hanging="180"/>
      </w:pPr>
    </w:lvl>
  </w:abstractNum>
  <w:abstractNum w:abstractNumId="5" w15:restartNumberingAfterBreak="0">
    <w:nsid w:val="445079B9"/>
    <w:multiLevelType w:val="multilevel"/>
    <w:tmpl w:val="E63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C07DC"/>
    <w:multiLevelType w:val="hybridMultilevel"/>
    <w:tmpl w:val="C79A1CDC"/>
    <w:numStyleLink w:val="ImportedStyle3"/>
  </w:abstractNum>
  <w:abstractNum w:abstractNumId="7" w15:restartNumberingAfterBreak="0">
    <w:nsid w:val="4AD39B9C"/>
    <w:multiLevelType w:val="hybridMultilevel"/>
    <w:tmpl w:val="6DD61D7C"/>
    <w:lvl w:ilvl="0" w:tplc="A56811FA">
      <w:start w:val="3"/>
      <w:numFmt w:val="decimal"/>
      <w:lvlText w:val="%1."/>
      <w:lvlJc w:val="left"/>
      <w:pPr>
        <w:ind w:left="720" w:hanging="360"/>
      </w:pPr>
    </w:lvl>
    <w:lvl w:ilvl="1" w:tplc="132C0468">
      <w:start w:val="1"/>
      <w:numFmt w:val="lowerLetter"/>
      <w:lvlText w:val="%2."/>
      <w:lvlJc w:val="left"/>
      <w:pPr>
        <w:ind w:left="1440" w:hanging="360"/>
      </w:pPr>
    </w:lvl>
    <w:lvl w:ilvl="2" w:tplc="6EAACE84">
      <w:start w:val="1"/>
      <w:numFmt w:val="lowerRoman"/>
      <w:lvlText w:val="%3."/>
      <w:lvlJc w:val="right"/>
      <w:pPr>
        <w:ind w:left="2160" w:hanging="180"/>
      </w:pPr>
    </w:lvl>
    <w:lvl w:ilvl="3" w:tplc="25A0CA80">
      <w:start w:val="1"/>
      <w:numFmt w:val="decimal"/>
      <w:lvlText w:val="%4."/>
      <w:lvlJc w:val="left"/>
      <w:pPr>
        <w:ind w:left="2880" w:hanging="360"/>
      </w:pPr>
    </w:lvl>
    <w:lvl w:ilvl="4" w:tplc="3ED4D580">
      <w:start w:val="1"/>
      <w:numFmt w:val="lowerLetter"/>
      <w:lvlText w:val="%5."/>
      <w:lvlJc w:val="left"/>
      <w:pPr>
        <w:ind w:left="3600" w:hanging="360"/>
      </w:pPr>
    </w:lvl>
    <w:lvl w:ilvl="5" w:tplc="1BBA10C8">
      <w:start w:val="1"/>
      <w:numFmt w:val="lowerRoman"/>
      <w:lvlText w:val="%6."/>
      <w:lvlJc w:val="right"/>
      <w:pPr>
        <w:ind w:left="4320" w:hanging="180"/>
      </w:pPr>
    </w:lvl>
    <w:lvl w:ilvl="6" w:tplc="3828B13A">
      <w:start w:val="1"/>
      <w:numFmt w:val="decimal"/>
      <w:lvlText w:val="%7."/>
      <w:lvlJc w:val="left"/>
      <w:pPr>
        <w:ind w:left="5040" w:hanging="360"/>
      </w:pPr>
    </w:lvl>
    <w:lvl w:ilvl="7" w:tplc="8C8C54E6">
      <w:start w:val="1"/>
      <w:numFmt w:val="lowerLetter"/>
      <w:lvlText w:val="%8."/>
      <w:lvlJc w:val="left"/>
      <w:pPr>
        <w:ind w:left="5760" w:hanging="360"/>
      </w:pPr>
    </w:lvl>
    <w:lvl w:ilvl="8" w:tplc="5ABC7BE0">
      <w:start w:val="1"/>
      <w:numFmt w:val="lowerRoman"/>
      <w:lvlText w:val="%9."/>
      <w:lvlJc w:val="right"/>
      <w:pPr>
        <w:ind w:left="6480" w:hanging="180"/>
      </w:pPr>
    </w:lvl>
  </w:abstractNum>
  <w:abstractNum w:abstractNumId="8" w15:restartNumberingAfterBreak="0">
    <w:nsid w:val="5B580AD9"/>
    <w:multiLevelType w:val="hybridMultilevel"/>
    <w:tmpl w:val="C79A1CDC"/>
    <w:styleLink w:val="ImportedStyle3"/>
    <w:lvl w:ilvl="0" w:tplc="7FA20E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481E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F622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F6CE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C480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16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F8FF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FCFC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45A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14F097C"/>
    <w:multiLevelType w:val="hybridMultilevel"/>
    <w:tmpl w:val="850A4284"/>
    <w:lvl w:ilvl="0" w:tplc="461029E4">
      <w:start w:val="2"/>
      <w:numFmt w:val="decimal"/>
      <w:lvlText w:val="%1."/>
      <w:lvlJc w:val="left"/>
      <w:pPr>
        <w:ind w:left="720" w:hanging="360"/>
      </w:pPr>
    </w:lvl>
    <w:lvl w:ilvl="1" w:tplc="859E98B6">
      <w:start w:val="1"/>
      <w:numFmt w:val="lowerLetter"/>
      <w:lvlText w:val="%2."/>
      <w:lvlJc w:val="left"/>
      <w:pPr>
        <w:ind w:left="1440" w:hanging="360"/>
      </w:pPr>
    </w:lvl>
    <w:lvl w:ilvl="2" w:tplc="F12E0996">
      <w:start w:val="1"/>
      <w:numFmt w:val="lowerRoman"/>
      <w:lvlText w:val="%3."/>
      <w:lvlJc w:val="right"/>
      <w:pPr>
        <w:ind w:left="2160" w:hanging="180"/>
      </w:pPr>
    </w:lvl>
    <w:lvl w:ilvl="3" w:tplc="40268640">
      <w:start w:val="1"/>
      <w:numFmt w:val="decimal"/>
      <w:lvlText w:val="%4."/>
      <w:lvlJc w:val="left"/>
      <w:pPr>
        <w:ind w:left="2880" w:hanging="360"/>
      </w:pPr>
    </w:lvl>
    <w:lvl w:ilvl="4" w:tplc="E0642000">
      <w:start w:val="1"/>
      <w:numFmt w:val="lowerLetter"/>
      <w:lvlText w:val="%5."/>
      <w:lvlJc w:val="left"/>
      <w:pPr>
        <w:ind w:left="3600" w:hanging="360"/>
      </w:pPr>
    </w:lvl>
    <w:lvl w:ilvl="5" w:tplc="19AAFB14">
      <w:start w:val="1"/>
      <w:numFmt w:val="lowerRoman"/>
      <w:lvlText w:val="%6."/>
      <w:lvlJc w:val="right"/>
      <w:pPr>
        <w:ind w:left="4320" w:hanging="180"/>
      </w:pPr>
    </w:lvl>
    <w:lvl w:ilvl="6" w:tplc="D6541226">
      <w:start w:val="1"/>
      <w:numFmt w:val="decimal"/>
      <w:lvlText w:val="%7."/>
      <w:lvlJc w:val="left"/>
      <w:pPr>
        <w:ind w:left="5040" w:hanging="360"/>
      </w:pPr>
    </w:lvl>
    <w:lvl w:ilvl="7" w:tplc="A92EF6F0">
      <w:start w:val="1"/>
      <w:numFmt w:val="lowerLetter"/>
      <w:lvlText w:val="%8."/>
      <w:lvlJc w:val="left"/>
      <w:pPr>
        <w:ind w:left="5760" w:hanging="360"/>
      </w:pPr>
    </w:lvl>
    <w:lvl w:ilvl="8" w:tplc="12C8DC4C">
      <w:start w:val="1"/>
      <w:numFmt w:val="lowerRoman"/>
      <w:lvlText w:val="%9."/>
      <w:lvlJc w:val="right"/>
      <w:pPr>
        <w:ind w:left="6480" w:hanging="180"/>
      </w:pPr>
    </w:lvl>
  </w:abstractNum>
  <w:abstractNum w:abstractNumId="10" w15:restartNumberingAfterBreak="0">
    <w:nsid w:val="6A5934AE"/>
    <w:multiLevelType w:val="multilevel"/>
    <w:tmpl w:val="842A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609EB"/>
    <w:multiLevelType w:val="hybridMultilevel"/>
    <w:tmpl w:val="79F05C16"/>
    <w:lvl w:ilvl="0" w:tplc="57FA9632">
      <w:start w:val="5"/>
      <w:numFmt w:val="bullet"/>
      <w:lvlText w:val="-"/>
      <w:lvlJc w:val="left"/>
      <w:pPr>
        <w:ind w:left="720" w:hanging="360"/>
      </w:pPr>
      <w:rPr>
        <w:rFonts w:ascii="Montserrat" w:eastAsia="Times New Roma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526616"/>
    <w:multiLevelType w:val="hybridMultilevel"/>
    <w:tmpl w:val="38E2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573604">
    <w:abstractNumId w:val="0"/>
  </w:num>
  <w:num w:numId="2" w16cid:durableId="1320040428">
    <w:abstractNumId w:val="2"/>
  </w:num>
  <w:num w:numId="3" w16cid:durableId="325010549">
    <w:abstractNumId w:val="10"/>
  </w:num>
  <w:num w:numId="4" w16cid:durableId="1999459377">
    <w:abstractNumId w:val="5"/>
  </w:num>
  <w:num w:numId="5" w16cid:durableId="770393238">
    <w:abstractNumId w:val="1"/>
  </w:num>
  <w:num w:numId="6" w16cid:durableId="2118477877">
    <w:abstractNumId w:val="3"/>
  </w:num>
  <w:num w:numId="7" w16cid:durableId="1326276523">
    <w:abstractNumId w:val="12"/>
  </w:num>
  <w:num w:numId="8" w16cid:durableId="585724823">
    <w:abstractNumId w:val="11"/>
  </w:num>
  <w:num w:numId="9" w16cid:durableId="1808281284">
    <w:abstractNumId w:val="8"/>
  </w:num>
  <w:num w:numId="10" w16cid:durableId="1076130750">
    <w:abstractNumId w:val="6"/>
  </w:num>
  <w:num w:numId="11" w16cid:durableId="2033147970">
    <w:abstractNumId w:val="7"/>
  </w:num>
  <w:num w:numId="12" w16cid:durableId="2034838769">
    <w:abstractNumId w:val="9"/>
  </w:num>
  <w:num w:numId="13" w16cid:durableId="1562520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C6"/>
    <w:rsid w:val="00004A02"/>
    <w:rsid w:val="00021E0E"/>
    <w:rsid w:val="00046B41"/>
    <w:rsid w:val="0006652E"/>
    <w:rsid w:val="000B0E8E"/>
    <w:rsid w:val="00107AB9"/>
    <w:rsid w:val="00161FA4"/>
    <w:rsid w:val="0016797A"/>
    <w:rsid w:val="00183F4C"/>
    <w:rsid w:val="00183F7D"/>
    <w:rsid w:val="0018564F"/>
    <w:rsid w:val="001E7B24"/>
    <w:rsid w:val="00207253"/>
    <w:rsid w:val="00271721"/>
    <w:rsid w:val="00284DD7"/>
    <w:rsid w:val="00290E30"/>
    <w:rsid w:val="002A0D6B"/>
    <w:rsid w:val="002C2631"/>
    <w:rsid w:val="002C4216"/>
    <w:rsid w:val="002E6174"/>
    <w:rsid w:val="002F4C4A"/>
    <w:rsid w:val="003040F0"/>
    <w:rsid w:val="00340412"/>
    <w:rsid w:val="00384292"/>
    <w:rsid w:val="003F0476"/>
    <w:rsid w:val="0043431D"/>
    <w:rsid w:val="00442976"/>
    <w:rsid w:val="00466C4B"/>
    <w:rsid w:val="00477993"/>
    <w:rsid w:val="00502648"/>
    <w:rsid w:val="00545197"/>
    <w:rsid w:val="005543A2"/>
    <w:rsid w:val="005641D5"/>
    <w:rsid w:val="0058577E"/>
    <w:rsid w:val="005B2A94"/>
    <w:rsid w:val="0062351C"/>
    <w:rsid w:val="00641CCB"/>
    <w:rsid w:val="00666DA2"/>
    <w:rsid w:val="0067077D"/>
    <w:rsid w:val="00711105"/>
    <w:rsid w:val="00767F65"/>
    <w:rsid w:val="00794B06"/>
    <w:rsid w:val="007A4ABD"/>
    <w:rsid w:val="007E45D5"/>
    <w:rsid w:val="007F7C43"/>
    <w:rsid w:val="00807301"/>
    <w:rsid w:val="00867CF1"/>
    <w:rsid w:val="00876E4C"/>
    <w:rsid w:val="008946C6"/>
    <w:rsid w:val="008A5DD5"/>
    <w:rsid w:val="008C0B97"/>
    <w:rsid w:val="008E1A12"/>
    <w:rsid w:val="008E253B"/>
    <w:rsid w:val="009136DA"/>
    <w:rsid w:val="00916885"/>
    <w:rsid w:val="00965CAF"/>
    <w:rsid w:val="009715BE"/>
    <w:rsid w:val="00A01FF1"/>
    <w:rsid w:val="00A11AE7"/>
    <w:rsid w:val="00A745AD"/>
    <w:rsid w:val="00A97E8F"/>
    <w:rsid w:val="00AC6025"/>
    <w:rsid w:val="00AF538F"/>
    <w:rsid w:val="00B10030"/>
    <w:rsid w:val="00B40F70"/>
    <w:rsid w:val="00B72B97"/>
    <w:rsid w:val="00BA601F"/>
    <w:rsid w:val="00BA6F22"/>
    <w:rsid w:val="00BC1C80"/>
    <w:rsid w:val="00C15AB7"/>
    <w:rsid w:val="00C748A7"/>
    <w:rsid w:val="00C87EC1"/>
    <w:rsid w:val="00D77375"/>
    <w:rsid w:val="00DB2B56"/>
    <w:rsid w:val="00DC6BB4"/>
    <w:rsid w:val="00DD5493"/>
    <w:rsid w:val="00F21273"/>
    <w:rsid w:val="00F75699"/>
    <w:rsid w:val="00F93091"/>
    <w:rsid w:val="00F93EE8"/>
    <w:rsid w:val="00FA31B2"/>
    <w:rsid w:val="00FB7C1A"/>
    <w:rsid w:val="00FD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F945"/>
  <w15:chartTrackingRefBased/>
  <w15:docId w15:val="{35F65C02-43F8-EB44-9E24-61AFCAB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8946C6"/>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946C6"/>
    <w:rPr>
      <w:rFonts w:ascii="Times New Roman" w:eastAsia="Times New Roman" w:hAnsi="Times New Roman" w:cs="Times New Roman"/>
      <w:b/>
      <w:bCs/>
      <w:sz w:val="36"/>
      <w:szCs w:val="36"/>
      <w:lang w:eastAsia="en-GB"/>
    </w:rPr>
  </w:style>
  <w:style w:type="paragraph" w:styleId="NormalnyWeb">
    <w:name w:val="Normal (Web)"/>
    <w:basedOn w:val="Normalny"/>
    <w:uiPriority w:val="99"/>
    <w:semiHidden/>
    <w:unhideWhenUsed/>
    <w:rsid w:val="008946C6"/>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8946C6"/>
    <w:rPr>
      <w:b/>
      <w:bCs/>
    </w:rPr>
  </w:style>
  <w:style w:type="character" w:styleId="Hipercze">
    <w:name w:val="Hyperlink"/>
    <w:basedOn w:val="Domylnaczcionkaakapitu"/>
    <w:uiPriority w:val="99"/>
    <w:unhideWhenUsed/>
    <w:rsid w:val="008946C6"/>
    <w:rPr>
      <w:color w:val="0000FF"/>
      <w:u w:val="single"/>
    </w:rPr>
  </w:style>
  <w:style w:type="character" w:styleId="Uwydatnienie">
    <w:name w:val="Emphasis"/>
    <w:basedOn w:val="Domylnaczcionkaakapitu"/>
    <w:uiPriority w:val="20"/>
    <w:qFormat/>
    <w:rsid w:val="008946C6"/>
    <w:rPr>
      <w:i/>
      <w:iCs/>
    </w:rPr>
  </w:style>
  <w:style w:type="paragraph" w:styleId="Akapitzlist">
    <w:name w:val="List Paragraph"/>
    <w:basedOn w:val="Normalny"/>
    <w:qFormat/>
    <w:rsid w:val="008946C6"/>
    <w:pPr>
      <w:ind w:left="720"/>
      <w:contextualSpacing/>
    </w:pPr>
  </w:style>
  <w:style w:type="character" w:styleId="Nierozpoznanawzmianka">
    <w:name w:val="Unresolved Mention"/>
    <w:basedOn w:val="Domylnaczcionkaakapitu"/>
    <w:uiPriority w:val="99"/>
    <w:semiHidden/>
    <w:unhideWhenUsed/>
    <w:rsid w:val="008946C6"/>
    <w:rPr>
      <w:color w:val="605E5C"/>
      <w:shd w:val="clear" w:color="auto" w:fill="E1DFDD"/>
    </w:rPr>
  </w:style>
  <w:style w:type="paragraph" w:styleId="Bezodstpw">
    <w:name w:val="No Spacing"/>
    <w:uiPriority w:val="1"/>
    <w:qFormat/>
    <w:rsid w:val="008946C6"/>
  </w:style>
  <w:style w:type="paragraph" w:styleId="Poprawka">
    <w:name w:val="Revision"/>
    <w:hidden/>
    <w:uiPriority w:val="99"/>
    <w:semiHidden/>
    <w:rsid w:val="00C15AB7"/>
  </w:style>
  <w:style w:type="character" w:styleId="Odwoaniedokomentarza">
    <w:name w:val="annotation reference"/>
    <w:basedOn w:val="Domylnaczcionkaakapitu"/>
    <w:uiPriority w:val="99"/>
    <w:semiHidden/>
    <w:unhideWhenUsed/>
    <w:rsid w:val="00C15AB7"/>
    <w:rPr>
      <w:sz w:val="16"/>
      <w:szCs w:val="16"/>
    </w:rPr>
  </w:style>
  <w:style w:type="paragraph" w:styleId="Tekstkomentarza">
    <w:name w:val="annotation text"/>
    <w:basedOn w:val="Normalny"/>
    <w:link w:val="TekstkomentarzaZnak"/>
    <w:uiPriority w:val="99"/>
    <w:unhideWhenUsed/>
    <w:rsid w:val="00C15AB7"/>
    <w:rPr>
      <w:sz w:val="20"/>
      <w:szCs w:val="20"/>
    </w:rPr>
  </w:style>
  <w:style w:type="character" w:customStyle="1" w:styleId="TekstkomentarzaZnak">
    <w:name w:val="Tekst komentarza Znak"/>
    <w:basedOn w:val="Domylnaczcionkaakapitu"/>
    <w:link w:val="Tekstkomentarza"/>
    <w:uiPriority w:val="99"/>
    <w:rsid w:val="00C15AB7"/>
    <w:rPr>
      <w:sz w:val="20"/>
      <w:szCs w:val="20"/>
    </w:rPr>
  </w:style>
  <w:style w:type="paragraph" w:styleId="Tematkomentarza">
    <w:name w:val="annotation subject"/>
    <w:basedOn w:val="Tekstkomentarza"/>
    <w:next w:val="Tekstkomentarza"/>
    <w:link w:val="TematkomentarzaZnak"/>
    <w:uiPriority w:val="99"/>
    <w:semiHidden/>
    <w:unhideWhenUsed/>
    <w:rsid w:val="00C15AB7"/>
    <w:rPr>
      <w:b/>
      <w:bCs/>
    </w:rPr>
  </w:style>
  <w:style w:type="character" w:customStyle="1" w:styleId="TematkomentarzaZnak">
    <w:name w:val="Temat komentarza Znak"/>
    <w:basedOn w:val="TekstkomentarzaZnak"/>
    <w:link w:val="Tematkomentarza"/>
    <w:uiPriority w:val="99"/>
    <w:semiHidden/>
    <w:rsid w:val="00C15AB7"/>
    <w:rPr>
      <w:b/>
      <w:bCs/>
      <w:sz w:val="20"/>
      <w:szCs w:val="20"/>
    </w:rPr>
  </w:style>
  <w:style w:type="numbering" w:customStyle="1" w:styleId="ImportedStyle3">
    <w:name w:val="Imported Style 3"/>
    <w:rsid w:val="00C15AB7"/>
    <w:pPr>
      <w:numPr>
        <w:numId w:val="9"/>
      </w:numPr>
    </w:pPr>
  </w:style>
  <w:style w:type="character" w:styleId="UyteHipercze">
    <w:name w:val="FollowedHyperlink"/>
    <w:basedOn w:val="Domylnaczcionkaakapitu"/>
    <w:uiPriority w:val="99"/>
    <w:semiHidden/>
    <w:unhideWhenUsed/>
    <w:rsid w:val="00B100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5098">
      <w:bodyDiv w:val="1"/>
      <w:marLeft w:val="0"/>
      <w:marRight w:val="0"/>
      <w:marTop w:val="0"/>
      <w:marBottom w:val="0"/>
      <w:divBdr>
        <w:top w:val="none" w:sz="0" w:space="0" w:color="auto"/>
        <w:left w:val="none" w:sz="0" w:space="0" w:color="auto"/>
        <w:bottom w:val="none" w:sz="0" w:space="0" w:color="auto"/>
        <w:right w:val="none" w:sz="0" w:space="0" w:color="auto"/>
      </w:divBdr>
      <w:divsChild>
        <w:div w:id="1315914790">
          <w:marLeft w:val="0"/>
          <w:marRight w:val="0"/>
          <w:marTop w:val="0"/>
          <w:marBottom w:val="0"/>
          <w:divBdr>
            <w:top w:val="none" w:sz="0" w:space="0" w:color="auto"/>
            <w:left w:val="none" w:sz="0" w:space="0" w:color="auto"/>
            <w:bottom w:val="none" w:sz="0" w:space="0" w:color="auto"/>
            <w:right w:val="none" w:sz="0" w:space="0" w:color="auto"/>
          </w:divBdr>
        </w:div>
        <w:div w:id="1391077035">
          <w:marLeft w:val="0"/>
          <w:marRight w:val="0"/>
          <w:marTop w:val="0"/>
          <w:marBottom w:val="0"/>
          <w:divBdr>
            <w:top w:val="none" w:sz="0" w:space="0" w:color="auto"/>
            <w:left w:val="none" w:sz="0" w:space="0" w:color="auto"/>
            <w:bottom w:val="none" w:sz="0" w:space="0" w:color="auto"/>
            <w:right w:val="none" w:sz="0" w:space="0" w:color="auto"/>
          </w:divBdr>
        </w:div>
      </w:divsChild>
    </w:div>
    <w:div w:id="6197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b.com.pl/" TargetMode="External"/><Relationship Id="rId13" Type="http://schemas.openxmlformats.org/officeDocument/2006/relationships/hyperlink" Target="mailto:akolodziejczyk@iimcb.gov.pl" TargetMode="External"/><Relationship Id="rId3" Type="http://schemas.openxmlformats.org/officeDocument/2006/relationships/styles" Target="styles.xml"/><Relationship Id="rId7" Type="http://schemas.openxmlformats.org/officeDocument/2006/relationships/hyperlink" Target="https://shorturl.at/EEwOl" TargetMode="External"/><Relationship Id="rId12" Type="http://schemas.openxmlformats.org/officeDocument/2006/relationships/hyperlink" Target="https://shorturl.at/u2mw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it.ly/3UFWpY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ystem.erecruiter.pl/FormTemplates/RecruitmentForm.aspx?WebID=7e62186262ce4ad080359a5bd86646dd" TargetMode="External"/><Relationship Id="rId4" Type="http://schemas.openxmlformats.org/officeDocument/2006/relationships/settings" Target="settings.xml"/><Relationship Id="rId9" Type="http://schemas.openxmlformats.org/officeDocument/2006/relationships/hyperlink" Target="https://url-shortener.me/87V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86E0-678E-4C5D-BC08-C4B1AAB7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693</Words>
  <Characters>4161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Kolodziejczyk</dc:creator>
  <cp:keywords/>
  <dc:description/>
  <cp:lastModifiedBy>Aleksandra Janicka</cp:lastModifiedBy>
  <cp:revision>35</cp:revision>
  <dcterms:created xsi:type="dcterms:W3CDTF">2024-07-08T11:25:00Z</dcterms:created>
  <dcterms:modified xsi:type="dcterms:W3CDTF">2025-10-30T06:47:00Z</dcterms:modified>
</cp:coreProperties>
</file>