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994D" w14:textId="77777777" w:rsidR="00731EFC" w:rsidRDefault="00731EFC" w:rsidP="00731EFC"/>
    <w:p w14:paraId="3C3420AD" w14:textId="0B28A556" w:rsidR="00731EFC" w:rsidRPr="008F675C" w:rsidRDefault="00731EFC" w:rsidP="00731EFC">
      <w:pPr>
        <w:jc w:val="center"/>
        <w:rPr>
          <w:lang w:val="en-GB"/>
        </w:rPr>
      </w:pPr>
      <w:r w:rsidRPr="0062116E">
        <w:fldChar w:fldCharType="begin"/>
      </w:r>
      <w:r w:rsidRPr="008F675C">
        <w:rPr>
          <w:lang w:val="en-GB"/>
        </w:rPr>
        <w:instrText xml:space="preserve"> INCLUDEPICTURE "https://www.umg.edu.pl/sites/default/files/styles/thumbnail/public/ilustracje/hr_01_0.jpg?itok=qxI6bYgI" \* MERGEFORMATINET </w:instrText>
      </w:r>
      <w:r w:rsidRPr="0062116E">
        <w:fldChar w:fldCharType="separate"/>
      </w:r>
      <w:r w:rsidRPr="0062116E">
        <w:rPr>
          <w:noProof/>
        </w:rPr>
        <w:drawing>
          <wp:inline distT="0" distB="0" distL="0" distR="0" wp14:anchorId="23D5DA7D" wp14:editId="74445686">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62116E">
        <w:fldChar w:fldCharType="end"/>
      </w:r>
      <w:r>
        <w:fldChar w:fldCharType="begin"/>
      </w:r>
      <w:r w:rsidR="00D97285" w:rsidRPr="00C824D5">
        <w:rPr>
          <w:lang w:val="en-US"/>
        </w:rPr>
        <w:instrText xml:space="preserve"> INCLUDEPICTURE "C:\\var\\folders\\fj\\3p2n2601331fpdt_jyzcf3tw0000gp\\T\\com.microsoft.Word\\WebArchiveCopyPasteTempFiles\\wcdxf1ajjATOAAAAABJRU5ErkJggg==" \* MERGEFORMAT </w:instrText>
      </w:r>
      <w:r>
        <w:fldChar w:fldCharType="separate"/>
      </w:r>
      <w:r>
        <w:rPr>
          <w:noProof/>
        </w:rPr>
        <w:drawing>
          <wp:inline distT="0" distB="0" distL="0" distR="0" wp14:anchorId="4AF8D3F0" wp14:editId="46E77E3F">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fldChar w:fldCharType="end"/>
      </w:r>
      <w:r w:rsidRPr="008F675C">
        <w:rPr>
          <w:lang w:val="en-GB"/>
        </w:rPr>
        <w:t xml:space="preserve"> </w:t>
      </w:r>
      <w:r>
        <w:fldChar w:fldCharType="begin"/>
      </w:r>
      <w:r w:rsidR="00D97285" w:rsidRPr="00C824D5">
        <w:rPr>
          <w:lang w:val="en-US"/>
        </w:rPr>
        <w:instrText xml:space="preserve"> INCLUDEPICTURE "C:\\var\\folders\\fj\\3p2n2601331fpdt_jyzcf3tw0000gp\\T\\com.microsoft.Word\\WebArchiveCopyPasteTempFiles\\original-1575889855.jpg?t=eyJ3aWR0aCI6MzQxLCJvYmpfaWQiOjE0MTc0NzI5fQ==--43014d677869ea06ebad7b39fdcd771237bc025d" \* MERGEFORMAT </w:instrText>
      </w:r>
      <w:r>
        <w:fldChar w:fldCharType="separate"/>
      </w:r>
      <w:r>
        <w:fldChar w:fldCharType="end"/>
      </w:r>
    </w:p>
    <w:p w14:paraId="36D65082" w14:textId="77777777" w:rsidR="00731EFC" w:rsidRPr="008F675C" w:rsidRDefault="00731EFC" w:rsidP="00731EFC">
      <w:pPr>
        <w:jc w:val="center"/>
        <w:rPr>
          <w:lang w:val="en-GB"/>
        </w:rPr>
      </w:pPr>
    </w:p>
    <w:p w14:paraId="2C987529" w14:textId="02F04CD5" w:rsidR="00731EFC" w:rsidRPr="00134869" w:rsidRDefault="00731EFC" w:rsidP="00134869">
      <w:pPr>
        <w:jc w:val="center"/>
        <w:rPr>
          <w:rFonts w:asciiTheme="minorHAnsi" w:hAnsiTheme="minorHAnsi" w:cstheme="minorHAnsi"/>
          <w:lang w:val="en-US"/>
        </w:rPr>
      </w:pPr>
      <w:r w:rsidRPr="00134869">
        <w:rPr>
          <w:rStyle w:val="Pogrubienie"/>
          <w:rFonts w:asciiTheme="minorHAnsi" w:hAnsiTheme="minorHAnsi" w:cstheme="minorHAnsi"/>
          <w:lang w:val="en-US"/>
        </w:rPr>
        <w:t>Laboratory Support Specialist</w:t>
      </w:r>
      <w:r w:rsidRPr="00134869">
        <w:rPr>
          <w:rFonts w:asciiTheme="minorHAnsi" w:hAnsiTheme="minorHAnsi" w:cstheme="minorHAnsi"/>
          <w:lang w:val="en-US"/>
        </w:rPr>
        <w:t xml:space="preserve"> position in Laboratory of</w:t>
      </w:r>
      <w:r w:rsidR="00134869" w:rsidRPr="00134869">
        <w:rPr>
          <w:rFonts w:asciiTheme="minorHAnsi" w:hAnsiTheme="minorHAnsi" w:cstheme="minorHAnsi"/>
          <w:lang w:val="en-US"/>
        </w:rPr>
        <w:t xml:space="preserve"> </w:t>
      </w:r>
      <w:r w:rsidR="00D97285">
        <w:rPr>
          <w:rFonts w:asciiTheme="minorHAnsi" w:hAnsiTheme="minorHAnsi" w:cstheme="minorHAnsi"/>
          <w:lang w:val="en-US"/>
        </w:rPr>
        <w:t>RNA- Protein Interactions</w:t>
      </w:r>
    </w:p>
    <w:p w14:paraId="6012DD0A" w14:textId="523078C2" w:rsidR="00134869" w:rsidRPr="00134869" w:rsidRDefault="00134869" w:rsidP="00032A17">
      <w:pPr>
        <w:spacing w:after="0" w:line="240" w:lineRule="auto"/>
        <w:jc w:val="both"/>
        <w:rPr>
          <w:rFonts w:asciiTheme="minorHAnsi" w:hAnsiTheme="minorHAnsi" w:cstheme="minorHAnsi"/>
          <w:lang w:val="en-US"/>
        </w:rPr>
      </w:pPr>
      <w:r w:rsidRPr="00134869">
        <w:rPr>
          <w:rFonts w:asciiTheme="minorHAnsi" w:hAnsiTheme="minorHAnsi" w:cstheme="minorHAnsi"/>
          <w:lang w:val="en-US"/>
        </w:rPr>
        <w:t>The Laborator</w:t>
      </w:r>
      <w:r w:rsidR="00D97285">
        <w:rPr>
          <w:rFonts w:asciiTheme="minorHAnsi" w:hAnsiTheme="minorHAnsi" w:cstheme="minorHAnsi"/>
          <w:lang w:val="en-US"/>
        </w:rPr>
        <w:t xml:space="preserve">y of RNA-Protein Interactions </w:t>
      </w:r>
      <w:r w:rsidRPr="00134869">
        <w:rPr>
          <w:rFonts w:asciiTheme="minorHAnsi" w:hAnsiTheme="minorHAnsi" w:cstheme="minorHAnsi"/>
          <w:lang w:val="en-US"/>
        </w:rPr>
        <w:t xml:space="preserve">in the International Institute of Molecular and Cell Biology (IIMCB), Warsaw </w:t>
      </w:r>
      <w:r>
        <w:rPr>
          <w:rFonts w:asciiTheme="minorHAnsi" w:hAnsiTheme="minorHAnsi" w:cstheme="minorHAnsi"/>
          <w:lang w:val="en-US"/>
        </w:rPr>
        <w:t>seek</w:t>
      </w:r>
      <w:r w:rsidRPr="00134869">
        <w:rPr>
          <w:rFonts w:asciiTheme="minorHAnsi" w:hAnsiTheme="minorHAnsi" w:cstheme="minorHAnsi"/>
          <w:lang w:val="en-US"/>
        </w:rPr>
        <w:t xml:space="preserve"> a Laboratory Support Specialist.</w:t>
      </w:r>
    </w:p>
    <w:p w14:paraId="4FD729E1" w14:textId="77777777" w:rsidR="00134869" w:rsidRPr="00134869" w:rsidRDefault="00134869" w:rsidP="00032A17">
      <w:pPr>
        <w:spacing w:after="0" w:line="240" w:lineRule="auto"/>
        <w:jc w:val="both"/>
        <w:rPr>
          <w:rFonts w:asciiTheme="minorHAnsi" w:hAnsiTheme="minorHAnsi" w:cstheme="minorHAnsi"/>
          <w:lang w:val="en-US"/>
        </w:rPr>
      </w:pPr>
      <w:r w:rsidRPr="00134869">
        <w:rPr>
          <w:rFonts w:asciiTheme="minorHAnsi" w:hAnsiTheme="minorHAnsi" w:cstheme="minorHAnsi"/>
          <w:lang w:val="en-US"/>
        </w:rPr>
        <w:t>As a Laboratory Support Specialist, you will report directly to the Lab Leader and you will be responsible for the managerial and administrative duties, including but not limited to:</w:t>
      </w:r>
    </w:p>
    <w:p w14:paraId="0C6E71B6" w14:textId="77777777" w:rsidR="00134869" w:rsidRPr="00134869" w:rsidRDefault="00134869" w:rsidP="00032A17">
      <w:pPr>
        <w:spacing w:after="0" w:line="240" w:lineRule="auto"/>
        <w:ind w:left="720"/>
        <w:jc w:val="both"/>
        <w:rPr>
          <w:rFonts w:asciiTheme="minorHAnsi" w:hAnsiTheme="minorHAnsi" w:cstheme="minorHAnsi"/>
          <w:lang w:val="en-US"/>
        </w:rPr>
      </w:pPr>
    </w:p>
    <w:p w14:paraId="040D05D9" w14:textId="50F0B7C0" w:rsidR="00134869" w:rsidRPr="00134869" w:rsidRDefault="00134869" w:rsidP="00032A17">
      <w:pPr>
        <w:numPr>
          <w:ilvl w:val="0"/>
          <w:numId w:val="5"/>
        </w:numPr>
        <w:spacing w:after="0" w:line="240" w:lineRule="auto"/>
        <w:jc w:val="both"/>
        <w:rPr>
          <w:rFonts w:asciiTheme="minorHAnsi" w:hAnsiTheme="minorHAnsi" w:cstheme="minorHAnsi"/>
          <w:lang w:val="en-US"/>
        </w:rPr>
      </w:pPr>
      <w:r w:rsidRPr="00134869">
        <w:rPr>
          <w:rFonts w:asciiTheme="minorHAnsi" w:hAnsiTheme="minorHAnsi" w:cstheme="minorHAnsi"/>
          <w:lang w:val="en-US"/>
        </w:rPr>
        <w:t>Grants management including close cooperation with the in-house Grants Office and other administrative units, filling in administrative parts of projects’ proposals, archiving administrative documents, monitoring and forecasting projects’ expenses.</w:t>
      </w:r>
    </w:p>
    <w:p w14:paraId="02A60830" w14:textId="47D84DA4" w:rsidR="00134869" w:rsidRPr="00134869" w:rsidRDefault="00134869" w:rsidP="00032A17">
      <w:pPr>
        <w:numPr>
          <w:ilvl w:val="0"/>
          <w:numId w:val="5"/>
        </w:numPr>
        <w:spacing w:after="0" w:line="240" w:lineRule="auto"/>
        <w:jc w:val="both"/>
        <w:rPr>
          <w:rFonts w:asciiTheme="minorHAnsi" w:hAnsiTheme="minorHAnsi" w:cstheme="minorHAnsi"/>
          <w:lang w:val="en-US"/>
        </w:rPr>
      </w:pPr>
      <w:r w:rsidRPr="00134869">
        <w:rPr>
          <w:rFonts w:asciiTheme="minorHAnsi" w:hAnsiTheme="minorHAnsi" w:cstheme="minorHAnsi"/>
          <w:lang w:val="en-US"/>
        </w:rPr>
        <w:t>Management of orders of all purchases in the lab such as research equipment, materials</w:t>
      </w:r>
    </w:p>
    <w:p w14:paraId="3694CF50" w14:textId="77777777" w:rsidR="00134869" w:rsidRPr="00134869" w:rsidRDefault="00134869" w:rsidP="00032A17">
      <w:pPr>
        <w:numPr>
          <w:ilvl w:val="0"/>
          <w:numId w:val="5"/>
        </w:numPr>
        <w:spacing w:after="0" w:line="240" w:lineRule="auto"/>
        <w:jc w:val="both"/>
        <w:rPr>
          <w:rFonts w:asciiTheme="minorHAnsi" w:hAnsiTheme="minorHAnsi" w:cstheme="minorHAnsi"/>
          <w:lang w:val="en-US"/>
        </w:rPr>
      </w:pPr>
      <w:r w:rsidRPr="00134869">
        <w:rPr>
          <w:rFonts w:asciiTheme="minorHAnsi" w:hAnsiTheme="minorHAnsi" w:cstheme="minorHAnsi"/>
          <w:lang w:val="en-US"/>
        </w:rPr>
        <w:t>and services, according to binding internal regulations and tender procedures including market search, communication and negotiation with external suppliers, preparation and archiving required documentation.</w:t>
      </w:r>
    </w:p>
    <w:p w14:paraId="05E1FA8C" w14:textId="6634DEA1" w:rsidR="00134869" w:rsidRPr="00134869" w:rsidRDefault="00134869" w:rsidP="00032A17">
      <w:pPr>
        <w:numPr>
          <w:ilvl w:val="0"/>
          <w:numId w:val="5"/>
        </w:numPr>
        <w:spacing w:after="0" w:line="240" w:lineRule="auto"/>
        <w:jc w:val="both"/>
        <w:rPr>
          <w:rFonts w:asciiTheme="minorHAnsi" w:hAnsiTheme="minorHAnsi" w:cstheme="minorHAnsi"/>
          <w:lang w:val="en-US"/>
        </w:rPr>
      </w:pPr>
      <w:r w:rsidRPr="00134869">
        <w:rPr>
          <w:rFonts w:asciiTheme="minorHAnsi" w:hAnsiTheme="minorHAnsi" w:cstheme="minorHAnsi"/>
          <w:lang w:val="en-US"/>
        </w:rPr>
        <w:t>Keeping records of laboratory equipment and supplies, maintain and update lab databases, cooperate with the Accounting Unit regarding the registry for lab assets.</w:t>
      </w:r>
    </w:p>
    <w:p w14:paraId="4955861B" w14:textId="28D1718D" w:rsidR="00134869" w:rsidRPr="00134869" w:rsidRDefault="00134869" w:rsidP="00032A17">
      <w:pPr>
        <w:numPr>
          <w:ilvl w:val="0"/>
          <w:numId w:val="5"/>
        </w:numPr>
        <w:spacing w:after="0" w:line="240" w:lineRule="auto"/>
        <w:jc w:val="both"/>
        <w:rPr>
          <w:rFonts w:asciiTheme="minorHAnsi" w:hAnsiTheme="minorHAnsi" w:cstheme="minorHAnsi"/>
          <w:lang w:val="en-US"/>
        </w:rPr>
      </w:pPr>
      <w:r w:rsidRPr="00134869">
        <w:rPr>
          <w:rFonts w:asciiTheme="minorHAnsi" w:hAnsiTheme="minorHAnsi" w:cstheme="minorHAnsi"/>
          <w:lang w:val="en-US"/>
        </w:rPr>
        <w:t>Maintenance of financial documentation related to lab operation.</w:t>
      </w:r>
    </w:p>
    <w:p w14:paraId="71068AF4" w14:textId="0867A5E5" w:rsidR="00134869" w:rsidRPr="00134869" w:rsidRDefault="00134869" w:rsidP="00032A17">
      <w:pPr>
        <w:numPr>
          <w:ilvl w:val="0"/>
          <w:numId w:val="5"/>
        </w:numPr>
        <w:spacing w:after="0" w:line="240" w:lineRule="auto"/>
        <w:jc w:val="both"/>
        <w:rPr>
          <w:rFonts w:asciiTheme="minorHAnsi" w:hAnsiTheme="minorHAnsi" w:cstheme="minorHAnsi"/>
          <w:lang w:val="en-US"/>
        </w:rPr>
      </w:pPr>
      <w:r w:rsidRPr="00134869">
        <w:rPr>
          <w:rFonts w:asciiTheme="minorHAnsi" w:hAnsiTheme="minorHAnsi" w:cstheme="minorHAnsi"/>
          <w:lang w:val="en-US"/>
        </w:rPr>
        <w:t>Carrying out scientific and research tasks agreed with the Lab Leader.</w:t>
      </w:r>
    </w:p>
    <w:p w14:paraId="230DA7FB" w14:textId="4CCEE253" w:rsidR="00134869" w:rsidRPr="00134869" w:rsidRDefault="00134869" w:rsidP="00032A17">
      <w:pPr>
        <w:numPr>
          <w:ilvl w:val="0"/>
          <w:numId w:val="5"/>
        </w:numPr>
        <w:spacing w:after="0" w:line="240" w:lineRule="auto"/>
        <w:jc w:val="both"/>
        <w:rPr>
          <w:rFonts w:asciiTheme="minorHAnsi" w:hAnsiTheme="minorHAnsi" w:cstheme="minorHAnsi"/>
          <w:lang w:val="en-US"/>
        </w:rPr>
      </w:pPr>
      <w:r w:rsidRPr="00134869">
        <w:rPr>
          <w:rFonts w:asciiTheme="minorHAnsi" w:hAnsiTheme="minorHAnsi" w:cstheme="minorHAnsi"/>
          <w:lang w:val="en-US"/>
        </w:rPr>
        <w:t>Managing procedures related to business travel of lab members, visits by external guests hosted by the laboratory, employment of new laboratory staff, and enrolment of new PhD and graduate students. Close cooperation with the HR and other administration in the above activities.</w:t>
      </w:r>
    </w:p>
    <w:p w14:paraId="5DF20D0B" w14:textId="594D7832" w:rsidR="00134869" w:rsidRPr="00134869" w:rsidRDefault="00134869" w:rsidP="00032A17">
      <w:pPr>
        <w:numPr>
          <w:ilvl w:val="0"/>
          <w:numId w:val="5"/>
        </w:numPr>
        <w:spacing w:after="0" w:line="240" w:lineRule="auto"/>
        <w:jc w:val="both"/>
        <w:rPr>
          <w:rFonts w:asciiTheme="minorHAnsi" w:hAnsiTheme="minorHAnsi" w:cstheme="minorHAnsi"/>
          <w:lang w:val="en-US"/>
        </w:rPr>
      </w:pPr>
      <w:r w:rsidRPr="00134869">
        <w:rPr>
          <w:rFonts w:asciiTheme="minorHAnsi" w:hAnsiTheme="minorHAnsi" w:cstheme="minorHAnsi"/>
          <w:lang w:val="en-US"/>
        </w:rPr>
        <w:t>Carrying out other administrative tasks including answering calls, taking messages, handling correspondence and cooperation with courier companies.</w:t>
      </w:r>
    </w:p>
    <w:p w14:paraId="29EB3610" w14:textId="328B0C13" w:rsidR="00134869" w:rsidRPr="00134869" w:rsidRDefault="00134869" w:rsidP="00032A17">
      <w:pPr>
        <w:numPr>
          <w:ilvl w:val="0"/>
          <w:numId w:val="5"/>
        </w:numPr>
        <w:spacing w:after="0" w:line="240" w:lineRule="auto"/>
        <w:jc w:val="both"/>
        <w:rPr>
          <w:rFonts w:asciiTheme="minorHAnsi" w:hAnsiTheme="minorHAnsi" w:cstheme="minorHAnsi"/>
          <w:lang w:val="en-US"/>
        </w:rPr>
      </w:pPr>
      <w:r w:rsidRPr="00134869">
        <w:rPr>
          <w:rFonts w:asciiTheme="minorHAnsi" w:hAnsiTheme="minorHAnsi" w:cstheme="minorHAnsi"/>
          <w:lang w:val="en-US"/>
        </w:rPr>
        <w:t>Dealing with administrative matters related to experimentation on animals.</w:t>
      </w:r>
    </w:p>
    <w:p w14:paraId="76669598" w14:textId="77777777" w:rsidR="00731EFC" w:rsidRPr="00C3078C" w:rsidRDefault="00731EFC" w:rsidP="00032A17">
      <w:pPr>
        <w:spacing w:after="0" w:line="240" w:lineRule="auto"/>
        <w:ind w:left="360"/>
        <w:jc w:val="both"/>
        <w:rPr>
          <w:rFonts w:asciiTheme="minorHAnsi" w:hAnsiTheme="minorHAnsi" w:cstheme="minorHAnsi"/>
          <w:lang w:val="en-US"/>
        </w:rPr>
      </w:pPr>
    </w:p>
    <w:p w14:paraId="5885CC9F" w14:textId="77777777" w:rsidR="00731EFC" w:rsidRPr="00C3078C" w:rsidRDefault="00731EFC" w:rsidP="00032A17">
      <w:pPr>
        <w:spacing w:after="0" w:line="240" w:lineRule="auto"/>
        <w:ind w:left="360"/>
        <w:jc w:val="both"/>
        <w:rPr>
          <w:rStyle w:val="Pogrubienie"/>
          <w:rFonts w:asciiTheme="minorHAnsi" w:hAnsiTheme="minorHAnsi" w:cstheme="minorHAnsi"/>
        </w:rPr>
      </w:pPr>
      <w:r w:rsidRPr="00671186">
        <w:rPr>
          <w:rStyle w:val="Pogrubienie"/>
          <w:rFonts w:asciiTheme="minorHAnsi" w:hAnsiTheme="minorHAnsi" w:cstheme="minorHAnsi"/>
          <w:lang w:val="en-US"/>
        </w:rPr>
        <w:t>Requirements the candidate:</w:t>
      </w:r>
    </w:p>
    <w:p w14:paraId="38FD90FB" w14:textId="77777777" w:rsidR="00BB2BAB" w:rsidRPr="00032A17" w:rsidRDefault="00BB2BAB" w:rsidP="00032A17">
      <w:pPr>
        <w:pStyle w:val="tkzmjn3"/>
        <w:numPr>
          <w:ilvl w:val="0"/>
          <w:numId w:val="1"/>
        </w:numPr>
        <w:shd w:val="clear" w:color="auto" w:fill="FFFFFF"/>
        <w:spacing w:line="315" w:lineRule="atLeast"/>
        <w:jc w:val="both"/>
        <w:rPr>
          <w:rFonts w:asciiTheme="minorHAnsi" w:hAnsiTheme="minorHAnsi" w:cstheme="minorHAnsi"/>
          <w:color w:val="000000"/>
          <w:sz w:val="22"/>
          <w:szCs w:val="22"/>
          <w:lang w:val="en-US"/>
        </w:rPr>
      </w:pPr>
      <w:r w:rsidRPr="00032A17">
        <w:rPr>
          <w:rFonts w:asciiTheme="minorHAnsi" w:hAnsiTheme="minorHAnsi" w:cstheme="minorHAnsi"/>
          <w:color w:val="000000"/>
          <w:sz w:val="22"/>
          <w:szCs w:val="22"/>
          <w:lang w:val="en-US"/>
        </w:rPr>
        <w:t>Oral and written proficiency in Polish language</w:t>
      </w:r>
    </w:p>
    <w:p w14:paraId="72AFCAEB" w14:textId="77777777" w:rsidR="00BB2BAB" w:rsidRPr="00032A17" w:rsidRDefault="00BB2BAB" w:rsidP="00032A17">
      <w:pPr>
        <w:pStyle w:val="tkzmjn3"/>
        <w:numPr>
          <w:ilvl w:val="0"/>
          <w:numId w:val="1"/>
        </w:numPr>
        <w:shd w:val="clear" w:color="auto" w:fill="FFFFFF"/>
        <w:spacing w:line="315" w:lineRule="atLeast"/>
        <w:jc w:val="both"/>
        <w:rPr>
          <w:rFonts w:asciiTheme="minorHAnsi" w:hAnsiTheme="minorHAnsi" w:cstheme="minorHAnsi"/>
          <w:color w:val="000000"/>
          <w:sz w:val="22"/>
          <w:szCs w:val="22"/>
        </w:rPr>
      </w:pPr>
      <w:r w:rsidRPr="00032A17">
        <w:rPr>
          <w:rFonts w:asciiTheme="minorHAnsi" w:hAnsiTheme="minorHAnsi" w:cstheme="minorHAnsi"/>
          <w:color w:val="000000"/>
          <w:sz w:val="22"/>
          <w:szCs w:val="22"/>
        </w:rPr>
        <w:t>Proficiency in Microsoft Office</w:t>
      </w:r>
    </w:p>
    <w:p w14:paraId="5D087C20" w14:textId="77777777" w:rsidR="00BB2BAB" w:rsidRPr="00032A17" w:rsidRDefault="00BB2BAB" w:rsidP="00032A17">
      <w:pPr>
        <w:pStyle w:val="tkzmjn3"/>
        <w:numPr>
          <w:ilvl w:val="0"/>
          <w:numId w:val="1"/>
        </w:numPr>
        <w:shd w:val="clear" w:color="auto" w:fill="FFFFFF"/>
        <w:spacing w:line="315" w:lineRule="atLeast"/>
        <w:jc w:val="both"/>
        <w:rPr>
          <w:rFonts w:asciiTheme="minorHAnsi" w:hAnsiTheme="minorHAnsi" w:cstheme="minorHAnsi"/>
          <w:color w:val="000000"/>
          <w:sz w:val="22"/>
          <w:szCs w:val="22"/>
          <w:lang w:val="en-US"/>
        </w:rPr>
      </w:pPr>
      <w:r w:rsidRPr="00032A17">
        <w:rPr>
          <w:rFonts w:asciiTheme="minorHAnsi" w:hAnsiTheme="minorHAnsi" w:cstheme="minorHAnsi"/>
          <w:color w:val="000000"/>
          <w:sz w:val="22"/>
          <w:szCs w:val="22"/>
          <w:lang w:val="en-US"/>
        </w:rPr>
        <w:t>Will for a long-term commitment</w:t>
      </w:r>
    </w:p>
    <w:p w14:paraId="298EC10D" w14:textId="77777777" w:rsidR="00BB2BAB" w:rsidRPr="00032A17" w:rsidRDefault="00BB2BAB" w:rsidP="00032A17">
      <w:pPr>
        <w:pStyle w:val="tkzmjn3"/>
        <w:numPr>
          <w:ilvl w:val="0"/>
          <w:numId w:val="1"/>
        </w:numPr>
        <w:shd w:val="clear" w:color="auto" w:fill="FFFFFF"/>
        <w:spacing w:line="315" w:lineRule="atLeast"/>
        <w:jc w:val="both"/>
        <w:rPr>
          <w:rFonts w:asciiTheme="minorHAnsi" w:hAnsiTheme="minorHAnsi" w:cstheme="minorHAnsi"/>
          <w:color w:val="000000"/>
          <w:sz w:val="22"/>
          <w:szCs w:val="22"/>
          <w:lang w:val="en-US"/>
        </w:rPr>
      </w:pPr>
      <w:r w:rsidRPr="00032A17">
        <w:rPr>
          <w:rFonts w:asciiTheme="minorHAnsi" w:hAnsiTheme="minorHAnsi" w:cstheme="minorHAnsi"/>
          <w:color w:val="000000"/>
          <w:sz w:val="22"/>
          <w:szCs w:val="22"/>
          <w:lang w:val="en-US"/>
        </w:rPr>
        <w:t>Excellent organizational skills and attention to details</w:t>
      </w:r>
    </w:p>
    <w:p w14:paraId="6490D900" w14:textId="77777777" w:rsidR="00BB2BAB" w:rsidRPr="00032A17" w:rsidRDefault="00BB2BAB" w:rsidP="00032A17">
      <w:pPr>
        <w:pStyle w:val="tkzmjn3"/>
        <w:numPr>
          <w:ilvl w:val="0"/>
          <w:numId w:val="1"/>
        </w:numPr>
        <w:shd w:val="clear" w:color="auto" w:fill="FFFFFF"/>
        <w:spacing w:line="315" w:lineRule="atLeast"/>
        <w:jc w:val="both"/>
        <w:rPr>
          <w:rFonts w:asciiTheme="minorHAnsi" w:hAnsiTheme="minorHAnsi" w:cstheme="minorHAnsi"/>
          <w:color w:val="000000"/>
          <w:sz w:val="22"/>
          <w:szCs w:val="22"/>
          <w:lang w:val="en-US"/>
        </w:rPr>
      </w:pPr>
      <w:r w:rsidRPr="00032A17">
        <w:rPr>
          <w:rFonts w:asciiTheme="minorHAnsi" w:hAnsiTheme="minorHAnsi" w:cstheme="minorHAnsi"/>
          <w:color w:val="000000"/>
          <w:sz w:val="22"/>
          <w:szCs w:val="22"/>
          <w:lang w:val="en-US"/>
        </w:rPr>
        <w:t>Ability to work independently and think analytically</w:t>
      </w:r>
    </w:p>
    <w:p w14:paraId="23E1C791" w14:textId="77777777" w:rsidR="00BB2BAB" w:rsidRPr="00032A17" w:rsidRDefault="00BB2BAB" w:rsidP="00032A17">
      <w:pPr>
        <w:pStyle w:val="tkzmjn3"/>
        <w:numPr>
          <w:ilvl w:val="0"/>
          <w:numId w:val="1"/>
        </w:numPr>
        <w:shd w:val="clear" w:color="auto" w:fill="FFFFFF"/>
        <w:spacing w:line="315" w:lineRule="atLeast"/>
        <w:jc w:val="both"/>
        <w:rPr>
          <w:rFonts w:asciiTheme="minorHAnsi" w:hAnsiTheme="minorHAnsi" w:cstheme="minorHAnsi"/>
          <w:color w:val="000000"/>
          <w:sz w:val="22"/>
          <w:szCs w:val="22"/>
        </w:rPr>
      </w:pPr>
      <w:r w:rsidRPr="00032A17">
        <w:rPr>
          <w:rFonts w:asciiTheme="minorHAnsi" w:hAnsiTheme="minorHAnsi" w:cstheme="minorHAnsi"/>
          <w:color w:val="000000"/>
          <w:sz w:val="22"/>
          <w:szCs w:val="22"/>
        </w:rPr>
        <w:t>Motivation and initiative</w:t>
      </w:r>
    </w:p>
    <w:p w14:paraId="27B1D51A" w14:textId="77777777" w:rsidR="00BB2BAB" w:rsidRPr="00032A17" w:rsidRDefault="00BB2BAB" w:rsidP="00032A17">
      <w:pPr>
        <w:pStyle w:val="tkzmjn3"/>
        <w:numPr>
          <w:ilvl w:val="0"/>
          <w:numId w:val="1"/>
        </w:numPr>
        <w:shd w:val="clear" w:color="auto" w:fill="FFFFFF"/>
        <w:spacing w:line="315" w:lineRule="atLeast"/>
        <w:jc w:val="both"/>
        <w:rPr>
          <w:rFonts w:asciiTheme="minorHAnsi" w:hAnsiTheme="minorHAnsi" w:cstheme="minorHAnsi"/>
          <w:color w:val="000000"/>
          <w:sz w:val="22"/>
          <w:szCs w:val="22"/>
          <w:lang w:val="en-US"/>
        </w:rPr>
      </w:pPr>
      <w:r w:rsidRPr="00032A17">
        <w:rPr>
          <w:rFonts w:asciiTheme="minorHAnsi" w:hAnsiTheme="minorHAnsi" w:cstheme="minorHAnsi"/>
          <w:color w:val="000000"/>
          <w:sz w:val="22"/>
          <w:szCs w:val="22"/>
          <w:lang w:val="en-US"/>
        </w:rPr>
        <w:t>Good communication skills, good command of English language</w:t>
      </w:r>
    </w:p>
    <w:p w14:paraId="6C490E99" w14:textId="77777777" w:rsidR="00BB2BAB" w:rsidRPr="00032A17" w:rsidRDefault="00BB2BAB" w:rsidP="00032A17">
      <w:pPr>
        <w:pStyle w:val="tkzmjn3"/>
        <w:numPr>
          <w:ilvl w:val="0"/>
          <w:numId w:val="1"/>
        </w:numPr>
        <w:shd w:val="clear" w:color="auto" w:fill="FFFFFF"/>
        <w:spacing w:line="315" w:lineRule="atLeast"/>
        <w:jc w:val="both"/>
        <w:rPr>
          <w:rFonts w:asciiTheme="minorHAnsi" w:hAnsiTheme="minorHAnsi" w:cstheme="minorHAnsi"/>
          <w:color w:val="000000"/>
          <w:sz w:val="22"/>
          <w:szCs w:val="22"/>
          <w:lang w:val="en-US"/>
        </w:rPr>
      </w:pPr>
      <w:r w:rsidRPr="00032A17">
        <w:rPr>
          <w:rFonts w:asciiTheme="minorHAnsi" w:hAnsiTheme="minorHAnsi" w:cstheme="minorHAnsi"/>
          <w:color w:val="000000"/>
          <w:sz w:val="22"/>
          <w:szCs w:val="22"/>
          <w:lang w:val="en-US"/>
        </w:rPr>
        <w:t>Ability to work in a team and to cooperate with different units in the institute</w:t>
      </w:r>
    </w:p>
    <w:p w14:paraId="49C200B6" w14:textId="77777777" w:rsidR="00BB2BAB" w:rsidRPr="00032A17" w:rsidRDefault="00BB2BAB" w:rsidP="00032A17">
      <w:pPr>
        <w:pStyle w:val="tkzmjn3"/>
        <w:numPr>
          <w:ilvl w:val="0"/>
          <w:numId w:val="1"/>
        </w:numPr>
        <w:shd w:val="clear" w:color="auto" w:fill="FFFFFF"/>
        <w:spacing w:line="315" w:lineRule="atLeast"/>
        <w:jc w:val="both"/>
        <w:rPr>
          <w:rFonts w:asciiTheme="minorHAnsi" w:hAnsiTheme="minorHAnsi" w:cstheme="minorHAnsi"/>
          <w:color w:val="000000"/>
          <w:sz w:val="22"/>
          <w:szCs w:val="22"/>
          <w:lang w:val="en-US"/>
        </w:rPr>
      </w:pPr>
      <w:r w:rsidRPr="00032A17">
        <w:rPr>
          <w:rFonts w:asciiTheme="minorHAnsi" w:hAnsiTheme="minorHAnsi" w:cstheme="minorHAnsi"/>
          <w:color w:val="000000"/>
          <w:sz w:val="22"/>
          <w:szCs w:val="22"/>
          <w:lang w:val="en-US"/>
        </w:rPr>
        <w:t>Experience in project management would be an asset</w:t>
      </w:r>
    </w:p>
    <w:p w14:paraId="32A22D25" w14:textId="77777777" w:rsidR="00BB2BAB" w:rsidRPr="00032A17" w:rsidRDefault="00BB2BAB" w:rsidP="00032A17">
      <w:pPr>
        <w:pStyle w:val="tkzmjn3"/>
        <w:numPr>
          <w:ilvl w:val="0"/>
          <w:numId w:val="1"/>
        </w:numPr>
        <w:shd w:val="clear" w:color="auto" w:fill="FFFFFF"/>
        <w:spacing w:line="315" w:lineRule="atLeast"/>
        <w:jc w:val="both"/>
        <w:rPr>
          <w:rFonts w:asciiTheme="minorHAnsi" w:hAnsiTheme="minorHAnsi" w:cstheme="minorHAnsi"/>
          <w:color w:val="000000"/>
          <w:sz w:val="22"/>
          <w:szCs w:val="22"/>
          <w:lang w:val="en-US"/>
        </w:rPr>
      </w:pPr>
      <w:r w:rsidRPr="00032A17">
        <w:rPr>
          <w:rFonts w:asciiTheme="minorHAnsi" w:hAnsiTheme="minorHAnsi" w:cstheme="minorHAnsi"/>
          <w:color w:val="000000"/>
          <w:sz w:val="22"/>
          <w:szCs w:val="22"/>
          <w:lang w:val="en-US"/>
        </w:rPr>
        <w:t>Experience in scientific research and basic knowledge of biology/chemistry is valued</w:t>
      </w:r>
    </w:p>
    <w:p w14:paraId="4B9B9D08" w14:textId="57EFF6D3" w:rsidR="00731EFC" w:rsidRPr="00032A17" w:rsidRDefault="00BB2BAB" w:rsidP="00032A17">
      <w:pPr>
        <w:pStyle w:val="tkzmjn3"/>
        <w:numPr>
          <w:ilvl w:val="0"/>
          <w:numId w:val="1"/>
        </w:numPr>
        <w:shd w:val="clear" w:color="auto" w:fill="FFFFFF"/>
        <w:spacing w:line="315" w:lineRule="atLeast"/>
        <w:jc w:val="both"/>
        <w:rPr>
          <w:rFonts w:asciiTheme="minorHAnsi" w:hAnsiTheme="minorHAnsi" w:cstheme="minorHAnsi"/>
          <w:color w:val="000000"/>
          <w:sz w:val="22"/>
          <w:szCs w:val="22"/>
          <w:lang w:val="en-US"/>
        </w:rPr>
      </w:pPr>
      <w:r w:rsidRPr="00032A17">
        <w:rPr>
          <w:rFonts w:asciiTheme="minorHAnsi" w:hAnsiTheme="minorHAnsi" w:cstheme="minorHAnsi"/>
          <w:color w:val="000000"/>
          <w:sz w:val="22"/>
          <w:szCs w:val="22"/>
          <w:lang w:val="en-US"/>
        </w:rPr>
        <w:t>Readiness to learn new skills and take challenges</w:t>
      </w:r>
    </w:p>
    <w:p w14:paraId="2BE425DB" w14:textId="77777777" w:rsidR="00731EFC" w:rsidRPr="00C3078C" w:rsidRDefault="00731EFC" w:rsidP="00032A17">
      <w:pPr>
        <w:spacing w:after="0" w:line="240" w:lineRule="auto"/>
        <w:jc w:val="both"/>
        <w:rPr>
          <w:rFonts w:asciiTheme="minorHAnsi" w:hAnsiTheme="minorHAnsi" w:cstheme="minorHAnsi"/>
          <w:lang w:val="en-US"/>
        </w:rPr>
      </w:pPr>
      <w:r w:rsidRPr="00C3078C">
        <w:rPr>
          <w:rStyle w:val="Pogrubienie"/>
          <w:rFonts w:asciiTheme="minorHAnsi" w:hAnsiTheme="minorHAnsi" w:cstheme="minorHAnsi"/>
          <w:lang w:val="en-GB"/>
        </w:rPr>
        <w:lastRenderedPageBreak/>
        <w:t>We offer:</w:t>
      </w:r>
    </w:p>
    <w:p w14:paraId="419B9155" w14:textId="6DCD2D13" w:rsidR="00731EFC" w:rsidRPr="00B25594" w:rsidRDefault="00731EFC" w:rsidP="00B25594">
      <w:pPr>
        <w:numPr>
          <w:ilvl w:val="0"/>
          <w:numId w:val="1"/>
        </w:numPr>
        <w:spacing w:after="0" w:line="240" w:lineRule="auto"/>
        <w:jc w:val="both"/>
        <w:rPr>
          <w:rFonts w:asciiTheme="minorHAnsi" w:hAnsiTheme="minorHAnsi" w:cstheme="minorHAnsi"/>
          <w:lang w:val="en-US"/>
        </w:rPr>
      </w:pPr>
      <w:r w:rsidRPr="00C3078C">
        <w:rPr>
          <w:rFonts w:asciiTheme="minorHAnsi" w:hAnsiTheme="minorHAnsi" w:cstheme="minorHAnsi"/>
          <w:lang w:val="en-US"/>
        </w:rPr>
        <w:t>Pleasant working environment in the top research institution in Poland</w:t>
      </w:r>
    </w:p>
    <w:p w14:paraId="08233BEE" w14:textId="651F60E1" w:rsidR="00731EFC" w:rsidRPr="00C3078C" w:rsidRDefault="00731EFC" w:rsidP="00032A17">
      <w:pPr>
        <w:numPr>
          <w:ilvl w:val="0"/>
          <w:numId w:val="1"/>
        </w:numPr>
        <w:spacing w:after="0" w:line="240" w:lineRule="auto"/>
        <w:jc w:val="both"/>
        <w:rPr>
          <w:rFonts w:asciiTheme="minorHAnsi" w:hAnsiTheme="minorHAnsi" w:cstheme="minorHAnsi"/>
          <w:color w:val="000000" w:themeColor="text1"/>
          <w:lang w:val="en-GB"/>
        </w:rPr>
      </w:pPr>
      <w:r w:rsidRPr="00C3078C">
        <w:rPr>
          <w:rFonts w:asciiTheme="minorHAnsi" w:hAnsiTheme="minorHAnsi" w:cstheme="minorHAnsi"/>
          <w:color w:val="000000" w:themeColor="text1"/>
          <w:lang w:val="en-GB"/>
        </w:rPr>
        <w:t>Approximately</w:t>
      </w:r>
      <w:r w:rsidR="00C824D5">
        <w:rPr>
          <w:rFonts w:asciiTheme="minorHAnsi" w:hAnsiTheme="minorHAnsi" w:cstheme="minorHAnsi"/>
          <w:color w:val="000000" w:themeColor="text1"/>
          <w:lang w:val="en-GB"/>
        </w:rPr>
        <w:t xml:space="preserve"> 7</w:t>
      </w:r>
      <w:r w:rsidR="00322D5B">
        <w:rPr>
          <w:rFonts w:asciiTheme="minorHAnsi" w:hAnsiTheme="minorHAnsi" w:cstheme="minorHAnsi"/>
          <w:color w:val="000000" w:themeColor="text1"/>
          <w:lang w:val="en-GB"/>
        </w:rPr>
        <w:t>0</w:t>
      </w:r>
      <w:r w:rsidR="00C824D5">
        <w:rPr>
          <w:rFonts w:asciiTheme="minorHAnsi" w:hAnsiTheme="minorHAnsi" w:cstheme="minorHAnsi"/>
          <w:color w:val="000000" w:themeColor="text1"/>
          <w:lang w:val="en-GB"/>
        </w:rPr>
        <w:t xml:space="preserve">00 </w:t>
      </w:r>
      <w:r w:rsidRPr="00C3078C">
        <w:rPr>
          <w:rFonts w:asciiTheme="minorHAnsi" w:hAnsiTheme="minorHAnsi" w:cstheme="minorHAnsi"/>
          <w:color w:val="000000" w:themeColor="text1"/>
          <w:lang w:val="en-GB"/>
        </w:rPr>
        <w:t>PLN gross salary with additional, generous merit-based bonuses</w:t>
      </w:r>
    </w:p>
    <w:p w14:paraId="4ABEC8F7" w14:textId="77777777" w:rsidR="00731EFC" w:rsidRPr="00C3078C" w:rsidRDefault="00731EFC" w:rsidP="00032A17">
      <w:pPr>
        <w:numPr>
          <w:ilvl w:val="0"/>
          <w:numId w:val="1"/>
        </w:numPr>
        <w:spacing w:after="0" w:line="240" w:lineRule="auto"/>
        <w:jc w:val="both"/>
        <w:rPr>
          <w:rFonts w:asciiTheme="minorHAnsi" w:hAnsiTheme="minorHAnsi" w:cstheme="minorHAnsi"/>
          <w:color w:val="000000" w:themeColor="text1"/>
          <w:lang w:val="en-US"/>
        </w:rPr>
      </w:pPr>
      <w:r w:rsidRPr="00C3078C">
        <w:rPr>
          <w:rFonts w:asciiTheme="minorHAnsi" w:hAnsiTheme="minorHAnsi" w:cstheme="minorHAnsi"/>
          <w:color w:val="000000" w:themeColor="text1"/>
          <w:lang w:val="en-US"/>
        </w:rPr>
        <w:t>Possible involvement in a research project, associated with enhanced salary</w:t>
      </w:r>
    </w:p>
    <w:p w14:paraId="14308BB7" w14:textId="77777777" w:rsidR="00731EFC" w:rsidRDefault="00731EFC" w:rsidP="00032A17">
      <w:pPr>
        <w:numPr>
          <w:ilvl w:val="0"/>
          <w:numId w:val="1"/>
        </w:numPr>
        <w:spacing w:after="0" w:line="240" w:lineRule="auto"/>
        <w:jc w:val="both"/>
        <w:rPr>
          <w:rFonts w:asciiTheme="minorHAnsi" w:hAnsiTheme="minorHAnsi" w:cstheme="minorHAnsi"/>
          <w:lang w:val="en-US"/>
        </w:rPr>
      </w:pPr>
      <w:r w:rsidRPr="00C3078C">
        <w:rPr>
          <w:rFonts w:asciiTheme="minorHAnsi" w:hAnsiTheme="minorHAnsi" w:cstheme="minorHAnsi"/>
          <w:lang w:val="en-US"/>
        </w:rPr>
        <w:t xml:space="preserve">Benefits including reduced rate for an individual medical care package and membership </w:t>
      </w:r>
      <w:r w:rsidRPr="00C3078C">
        <w:rPr>
          <w:rFonts w:asciiTheme="minorHAnsi" w:hAnsiTheme="minorHAnsi" w:cstheme="minorHAnsi"/>
          <w:lang w:val="en-US"/>
        </w:rPr>
        <w:br/>
        <w:t>in MultiSport programme</w:t>
      </w:r>
    </w:p>
    <w:p w14:paraId="3FE340C1" w14:textId="77777777" w:rsidR="00B25594" w:rsidRDefault="00B25594" w:rsidP="00B25594">
      <w:pPr>
        <w:numPr>
          <w:ilvl w:val="0"/>
          <w:numId w:val="1"/>
        </w:numPr>
        <w:spacing w:after="0" w:line="240" w:lineRule="auto"/>
        <w:jc w:val="both"/>
        <w:rPr>
          <w:rFonts w:asciiTheme="minorHAnsi" w:hAnsiTheme="minorHAnsi" w:cstheme="minorHAnsi"/>
          <w:lang w:val="en-US"/>
        </w:rPr>
      </w:pPr>
      <w:r w:rsidRPr="00B25594">
        <w:rPr>
          <w:rFonts w:asciiTheme="minorHAnsi" w:hAnsiTheme="minorHAnsi" w:cstheme="minorHAnsi"/>
          <w:lang w:val="en-US"/>
        </w:rPr>
        <w:t>Temporary contract with the possibility of extension</w:t>
      </w:r>
    </w:p>
    <w:p w14:paraId="095AB599" w14:textId="2CB7CD93" w:rsidR="00B25594" w:rsidRPr="00B25594" w:rsidRDefault="00B25594" w:rsidP="00B25594">
      <w:pPr>
        <w:numPr>
          <w:ilvl w:val="0"/>
          <w:numId w:val="1"/>
        </w:numPr>
        <w:spacing w:after="0" w:line="240" w:lineRule="auto"/>
        <w:jc w:val="both"/>
        <w:rPr>
          <w:rFonts w:asciiTheme="minorHAnsi" w:hAnsiTheme="minorHAnsi" w:cstheme="minorHAnsi"/>
          <w:lang w:val="en-US"/>
        </w:rPr>
      </w:pPr>
      <w:r w:rsidRPr="00B25594">
        <w:rPr>
          <w:rFonts w:asciiTheme="minorHAnsi" w:hAnsiTheme="minorHAnsi" w:cstheme="minorHAnsi"/>
          <w:lang w:val="en-US"/>
        </w:rPr>
        <w:t xml:space="preserve"> Additional paid leave starting from the second year of employment</w:t>
      </w:r>
    </w:p>
    <w:p w14:paraId="256CB91C" w14:textId="77777777" w:rsidR="00731EFC" w:rsidRPr="00C3078C" w:rsidRDefault="00731EFC" w:rsidP="00032A17">
      <w:pPr>
        <w:spacing w:after="0" w:line="240" w:lineRule="auto"/>
        <w:ind w:left="720"/>
        <w:jc w:val="both"/>
        <w:rPr>
          <w:rFonts w:asciiTheme="minorHAnsi" w:hAnsiTheme="minorHAnsi" w:cstheme="minorHAnsi"/>
          <w:lang w:val="en-US"/>
        </w:rPr>
      </w:pPr>
    </w:p>
    <w:p w14:paraId="5706218A" w14:textId="53ED599D" w:rsidR="00731EFC" w:rsidRPr="00D97285" w:rsidRDefault="00731EFC" w:rsidP="6725B669">
      <w:pPr>
        <w:spacing w:after="0" w:line="240" w:lineRule="auto"/>
        <w:ind w:left="360"/>
        <w:jc w:val="both"/>
        <w:rPr>
          <w:rFonts w:asciiTheme="minorHAnsi" w:hAnsiTheme="minorHAnsi" w:cstheme="minorBidi"/>
          <w:lang w:val="en-US"/>
        </w:rPr>
      </w:pPr>
      <w:r w:rsidRPr="00D97285">
        <w:rPr>
          <w:rFonts w:asciiTheme="minorHAnsi" w:hAnsiTheme="minorHAnsi" w:cstheme="minorBidi"/>
          <w:lang w:val="en-US"/>
        </w:rPr>
        <w:t xml:space="preserve">Deadline for applications is </w:t>
      </w:r>
      <w:r w:rsidR="00D97285">
        <w:rPr>
          <w:rFonts w:asciiTheme="minorHAnsi" w:hAnsiTheme="minorHAnsi" w:cstheme="minorBidi"/>
          <w:lang w:val="en-US"/>
        </w:rPr>
        <w:t>8.07.</w:t>
      </w:r>
      <w:r w:rsidRPr="00D97285">
        <w:rPr>
          <w:rFonts w:asciiTheme="minorHAnsi" w:hAnsiTheme="minorHAnsi" w:cstheme="minorBidi"/>
          <w:lang w:val="en-US"/>
        </w:rPr>
        <w:t>202</w:t>
      </w:r>
      <w:r w:rsidR="0098661A" w:rsidRPr="00D97285">
        <w:rPr>
          <w:rFonts w:asciiTheme="minorHAnsi" w:hAnsiTheme="minorHAnsi" w:cstheme="minorBidi"/>
          <w:lang w:val="en-US"/>
        </w:rPr>
        <w:t>5</w:t>
      </w:r>
      <w:r w:rsidRPr="00D97285">
        <w:rPr>
          <w:rFonts w:asciiTheme="minorHAnsi" w:hAnsiTheme="minorHAnsi" w:cstheme="minorBidi"/>
          <w:lang w:val="en-US"/>
        </w:rPr>
        <w:t>.  The job starting date is</w:t>
      </w:r>
      <w:r w:rsidR="00D97285">
        <w:rPr>
          <w:rFonts w:asciiTheme="minorHAnsi" w:hAnsiTheme="minorHAnsi" w:cstheme="minorBidi"/>
          <w:lang w:val="en-US"/>
        </w:rPr>
        <w:t xml:space="preserve"> 01.08.</w:t>
      </w:r>
      <w:r w:rsidRPr="00D97285">
        <w:rPr>
          <w:rFonts w:asciiTheme="minorHAnsi" w:hAnsiTheme="minorHAnsi" w:cstheme="minorBidi"/>
          <w:lang w:val="en-US"/>
        </w:rPr>
        <w:t>202</w:t>
      </w:r>
      <w:r w:rsidR="0098661A" w:rsidRPr="00D97285">
        <w:rPr>
          <w:rFonts w:asciiTheme="minorHAnsi" w:hAnsiTheme="minorHAnsi" w:cstheme="minorBidi"/>
          <w:lang w:val="en-US"/>
        </w:rPr>
        <w:t>5</w:t>
      </w:r>
      <w:r w:rsidRPr="00D97285">
        <w:rPr>
          <w:rFonts w:asciiTheme="minorHAnsi" w:hAnsiTheme="minorHAnsi" w:cstheme="minorBidi"/>
          <w:lang w:val="en-US"/>
        </w:rPr>
        <w:t xml:space="preserve"> or later. </w:t>
      </w:r>
    </w:p>
    <w:p w14:paraId="21419815" w14:textId="77777777" w:rsidR="00731EFC" w:rsidRPr="00C3078C" w:rsidRDefault="00731EFC" w:rsidP="00032A17">
      <w:pPr>
        <w:spacing w:after="0" w:line="240" w:lineRule="auto"/>
        <w:ind w:left="360"/>
        <w:jc w:val="both"/>
        <w:rPr>
          <w:rFonts w:asciiTheme="minorHAnsi" w:hAnsiTheme="minorHAnsi" w:cstheme="minorHAnsi"/>
          <w:lang w:val="en-US"/>
        </w:rPr>
      </w:pPr>
    </w:p>
    <w:p w14:paraId="6C741526" w14:textId="77777777" w:rsidR="00731EFC" w:rsidRPr="00C3078C" w:rsidRDefault="00731EFC" w:rsidP="00032A17">
      <w:pPr>
        <w:spacing w:after="0" w:line="240" w:lineRule="auto"/>
        <w:ind w:left="360"/>
        <w:jc w:val="both"/>
        <w:rPr>
          <w:rFonts w:asciiTheme="minorHAnsi" w:hAnsiTheme="minorHAnsi" w:cstheme="minorHAnsi"/>
          <w:b/>
        </w:rPr>
      </w:pPr>
      <w:r w:rsidRPr="00C3078C">
        <w:rPr>
          <w:rFonts w:asciiTheme="minorHAnsi" w:hAnsiTheme="minorHAnsi" w:cstheme="minorHAnsi"/>
          <w:b/>
        </w:rPr>
        <w:t>How to apply:</w:t>
      </w:r>
    </w:p>
    <w:p w14:paraId="58B0D26F" w14:textId="723B9EB4" w:rsidR="002A1524" w:rsidRDefault="00C72E0C" w:rsidP="00032A17">
      <w:pPr>
        <w:pStyle w:val="Akapitzlist"/>
        <w:numPr>
          <w:ilvl w:val="0"/>
          <w:numId w:val="3"/>
        </w:numPr>
        <w:spacing w:after="0" w:line="240" w:lineRule="auto"/>
        <w:jc w:val="both"/>
        <w:rPr>
          <w:rFonts w:asciiTheme="minorHAnsi" w:hAnsiTheme="minorHAnsi" w:cstheme="minorHAnsi"/>
          <w:lang w:val="en-US"/>
        </w:rPr>
      </w:pPr>
      <w:r w:rsidRPr="0098661A">
        <w:rPr>
          <w:rFonts w:asciiTheme="minorHAnsi" w:hAnsiTheme="minorHAnsi" w:cstheme="minorHAnsi"/>
          <w:lang w:val="en-US"/>
        </w:rPr>
        <w:t>Please forward your completed application in</w:t>
      </w:r>
      <w:r w:rsidRPr="0098661A">
        <w:rPr>
          <w:rStyle w:val="Pogrubienie"/>
          <w:rFonts w:asciiTheme="minorHAnsi" w:hAnsiTheme="minorHAnsi" w:cstheme="minorHAnsi"/>
          <w:lang w:val="en-US"/>
        </w:rPr>
        <w:t xml:space="preserve"> English</w:t>
      </w:r>
      <w:r w:rsidRPr="0098661A">
        <w:rPr>
          <w:rFonts w:asciiTheme="minorHAnsi" w:hAnsiTheme="minorHAnsi" w:cstheme="minorHAnsi"/>
          <w:lang w:val="en-US"/>
        </w:rPr>
        <w:t xml:space="preserve"> </w:t>
      </w:r>
      <w:r w:rsidR="0098661A">
        <w:rPr>
          <w:rFonts w:asciiTheme="minorHAnsi" w:hAnsiTheme="minorHAnsi" w:cstheme="minorHAnsi"/>
          <w:lang w:val="en-US"/>
        </w:rPr>
        <w:t xml:space="preserve">via our </w:t>
      </w:r>
      <w:r w:rsidR="002A1524">
        <w:rPr>
          <w:rFonts w:asciiTheme="minorHAnsi" w:hAnsiTheme="minorHAnsi" w:cstheme="minorHAnsi"/>
          <w:lang w:val="en-US"/>
        </w:rPr>
        <w:t>recruitment system</w:t>
      </w:r>
      <w:r w:rsidR="00F856F9">
        <w:rPr>
          <w:rFonts w:asciiTheme="minorHAnsi" w:hAnsiTheme="minorHAnsi" w:cstheme="minorHAnsi"/>
          <w:lang w:val="en-US"/>
        </w:rPr>
        <w:t>.</w:t>
      </w:r>
    </w:p>
    <w:p w14:paraId="31289414" w14:textId="77777777" w:rsidR="00731EFC" w:rsidRPr="00C3078C" w:rsidRDefault="00731EFC" w:rsidP="00032A17">
      <w:pPr>
        <w:numPr>
          <w:ilvl w:val="0"/>
          <w:numId w:val="3"/>
        </w:numPr>
        <w:spacing w:after="0" w:line="240" w:lineRule="auto"/>
        <w:ind w:right="-142"/>
        <w:jc w:val="both"/>
        <w:rPr>
          <w:rFonts w:asciiTheme="minorHAnsi" w:hAnsiTheme="minorHAnsi" w:cstheme="minorHAnsi"/>
          <w:lang w:val="en-US"/>
        </w:rPr>
      </w:pPr>
      <w:r w:rsidRPr="00C3078C">
        <w:rPr>
          <w:rFonts w:asciiTheme="minorHAnsi" w:hAnsiTheme="minorHAnsi" w:cstheme="minorHAnsi"/>
          <w:lang w:val="en-US"/>
        </w:rPr>
        <w:t>Your application must be submitted in English and should contain a CV, a motivation letter and details of two referees.</w:t>
      </w:r>
    </w:p>
    <w:p w14:paraId="2436DA20" w14:textId="77777777" w:rsidR="00671186" w:rsidRPr="00671186" w:rsidRDefault="002E7A8B" w:rsidP="00671186">
      <w:pPr>
        <w:pStyle w:val="NormalnyWeb"/>
        <w:shd w:val="clear" w:color="auto" w:fill="FFFFFF"/>
        <w:spacing w:after="150"/>
        <w:jc w:val="both"/>
        <w:rPr>
          <w:rFonts w:asciiTheme="minorHAnsi" w:hAnsiTheme="minorHAnsi" w:cstheme="minorHAnsi"/>
          <w:color w:val="333333"/>
          <w:sz w:val="20"/>
          <w:szCs w:val="20"/>
          <w:lang w:val="en-US"/>
        </w:rPr>
      </w:pPr>
      <w:r w:rsidRPr="00671186">
        <w:rPr>
          <w:rFonts w:asciiTheme="minorHAnsi" w:hAnsiTheme="minorHAnsi" w:cstheme="minorHAnsi"/>
          <w:color w:val="333333"/>
          <w:sz w:val="20"/>
          <w:szCs w:val="20"/>
          <w:lang w:val="cs-CZ"/>
        </w:rPr>
        <w:t xml:space="preserve">The application must include the following statement: “I consent to the processing of my personal data contained in the application documents by the International Institute of Molecular and Cell Biology in Warsaw, 4 Księcia Trojdena St., 02-109 Warsaw, for the purpose of the current recruitment process.” Your personal data will be processed in order to carry out the recruitment process by the International Institute of Molecular and Cell Biology in Warsaw. Full information is available at the following link: </w:t>
      </w:r>
      <w:hyperlink r:id="rId7" w:tgtFrame="_blank" w:history="1">
        <w:r w:rsidRPr="00671186">
          <w:rPr>
            <w:rStyle w:val="Hipercze"/>
            <w:rFonts w:asciiTheme="minorHAnsi" w:hAnsiTheme="minorHAnsi" w:cstheme="minorHAnsi"/>
            <w:sz w:val="20"/>
            <w:szCs w:val="20"/>
            <w:lang w:val="cs-CZ"/>
          </w:rPr>
          <w:t>https://bit.ly/3ObTUdJ</w:t>
        </w:r>
      </w:hyperlink>
      <w:r w:rsidRPr="00671186">
        <w:rPr>
          <w:rFonts w:asciiTheme="minorHAnsi" w:hAnsiTheme="minorHAnsi" w:cstheme="minorHAnsi"/>
          <w:color w:val="333333"/>
          <w:sz w:val="20"/>
          <w:szCs w:val="20"/>
          <w:lang w:val="en-US"/>
        </w:rPr>
        <w:t> </w:t>
      </w:r>
    </w:p>
    <w:p w14:paraId="7815397F" w14:textId="77777777" w:rsidR="00671186" w:rsidRPr="00671186" w:rsidRDefault="002E7A8B" w:rsidP="00671186">
      <w:pPr>
        <w:pStyle w:val="NormalnyWeb"/>
        <w:shd w:val="clear" w:color="auto" w:fill="FFFFFF"/>
        <w:spacing w:after="150"/>
        <w:jc w:val="both"/>
        <w:rPr>
          <w:rFonts w:asciiTheme="minorHAnsi" w:hAnsiTheme="minorHAnsi" w:cstheme="minorHAnsi"/>
          <w:color w:val="333333"/>
          <w:sz w:val="20"/>
          <w:szCs w:val="20"/>
          <w:lang w:val="en-US"/>
        </w:rPr>
      </w:pPr>
      <w:r w:rsidRPr="00671186">
        <w:rPr>
          <w:rFonts w:asciiTheme="minorHAnsi" w:hAnsiTheme="minorHAnsi" w:cstheme="minorHAnsi"/>
          <w:color w:val="333333"/>
          <w:sz w:val="20"/>
          <w:szCs w:val="20"/>
          <w:lang w:val="cs-CZ"/>
        </w:rPr>
        <w:t xml:space="preserve">Procedure for whistleblowing, follow-up and whistleblower protection: </w:t>
      </w:r>
      <w:hyperlink r:id="rId8" w:tgtFrame="_blank" w:history="1">
        <w:r w:rsidRPr="00671186">
          <w:rPr>
            <w:rStyle w:val="Hipercze"/>
            <w:rFonts w:asciiTheme="minorHAnsi" w:hAnsiTheme="minorHAnsi" w:cstheme="minorHAnsi"/>
            <w:sz w:val="20"/>
            <w:szCs w:val="20"/>
            <w:lang w:val="cs-CZ"/>
          </w:rPr>
          <w:t>https://shorturl.at/u2mww</w:t>
        </w:r>
      </w:hyperlink>
      <w:r w:rsidRPr="00671186">
        <w:rPr>
          <w:rFonts w:asciiTheme="minorHAnsi" w:hAnsiTheme="minorHAnsi" w:cstheme="minorHAnsi"/>
          <w:color w:val="333333"/>
          <w:sz w:val="20"/>
          <w:szCs w:val="20"/>
          <w:lang w:val="cs-CZ"/>
        </w:rPr>
        <w:t>.</w:t>
      </w:r>
      <w:r w:rsidRPr="00671186">
        <w:rPr>
          <w:rFonts w:asciiTheme="minorHAnsi" w:hAnsiTheme="minorHAnsi" w:cstheme="minorHAnsi"/>
          <w:color w:val="333333"/>
          <w:sz w:val="20"/>
          <w:szCs w:val="20"/>
          <w:lang w:val="en-US"/>
        </w:rPr>
        <w:t> </w:t>
      </w:r>
    </w:p>
    <w:p w14:paraId="67AAE14A" w14:textId="2D13E39F" w:rsidR="0020424A" w:rsidRPr="00671186" w:rsidRDefault="00731EFC" w:rsidP="00671186">
      <w:pPr>
        <w:pStyle w:val="NormalnyWeb"/>
        <w:shd w:val="clear" w:color="auto" w:fill="FFFFFF"/>
        <w:spacing w:after="150"/>
        <w:jc w:val="both"/>
        <w:rPr>
          <w:rFonts w:asciiTheme="minorHAnsi" w:hAnsiTheme="minorHAnsi" w:cstheme="minorHAnsi"/>
          <w:color w:val="333333"/>
          <w:sz w:val="22"/>
          <w:szCs w:val="22"/>
          <w:lang w:val="en-US"/>
        </w:rPr>
      </w:pPr>
      <w:r w:rsidRPr="00671186">
        <w:rPr>
          <w:rFonts w:asciiTheme="minorHAnsi" w:hAnsiTheme="minorHAnsi" w:cstheme="minorHAnsi"/>
          <w:sz w:val="22"/>
          <w:szCs w:val="22"/>
          <w:lang w:val="en-US"/>
        </w:rPr>
        <w:t>The competition may be extended until a suitable candidate who fulfils all requirements is found.</w:t>
      </w:r>
      <w:r w:rsidR="00671186" w:rsidRPr="00671186">
        <w:rPr>
          <w:rFonts w:asciiTheme="minorHAnsi" w:hAnsiTheme="minorHAnsi" w:cstheme="minorHAnsi"/>
          <w:sz w:val="22"/>
          <w:szCs w:val="22"/>
          <w:lang w:val="en-US"/>
        </w:rPr>
        <w:t xml:space="preserve"> </w:t>
      </w:r>
      <w:r w:rsidR="0020424A" w:rsidRPr="00671186">
        <w:rPr>
          <w:rFonts w:asciiTheme="minorHAnsi" w:hAnsiTheme="minorHAnsi" w:cstheme="minorHAnsi"/>
          <w:sz w:val="22"/>
          <w:szCs w:val="22"/>
          <w:lang w:val="en-US"/>
        </w:rPr>
        <w:t>Short-listed candidates will be invited for an interview.</w:t>
      </w:r>
    </w:p>
    <w:p w14:paraId="1AE48A2D" w14:textId="448FF756" w:rsidR="00731EFC" w:rsidRPr="00EF4342" w:rsidRDefault="00731EFC" w:rsidP="00032A17">
      <w:pPr>
        <w:spacing w:after="0" w:line="240" w:lineRule="auto"/>
        <w:jc w:val="both"/>
        <w:rPr>
          <w:rFonts w:ascii="Times New Roman" w:eastAsia="Times New Roman" w:hAnsi="Times New Roman"/>
          <w:sz w:val="24"/>
          <w:szCs w:val="24"/>
          <w:lang w:val="en-US" w:eastAsia="en-GB"/>
        </w:rPr>
      </w:pPr>
    </w:p>
    <w:p w14:paraId="4C95A488" w14:textId="77777777" w:rsidR="00731EFC" w:rsidRPr="00EF4342" w:rsidRDefault="00731EFC" w:rsidP="00032A17">
      <w:pPr>
        <w:jc w:val="both"/>
        <w:rPr>
          <w:lang w:val="en-US"/>
        </w:rPr>
      </w:pPr>
    </w:p>
    <w:p w14:paraId="64D1C606" w14:textId="77777777" w:rsidR="00972A13" w:rsidRPr="00EF4342" w:rsidRDefault="00972A13" w:rsidP="00032A17">
      <w:pPr>
        <w:jc w:val="both"/>
        <w:rPr>
          <w:lang w:val="en-US"/>
        </w:rPr>
      </w:pPr>
    </w:p>
    <w:sectPr w:rsidR="00972A13" w:rsidRPr="00EF43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DE1"/>
    <w:multiLevelType w:val="multilevel"/>
    <w:tmpl w:val="2E9E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23366"/>
    <w:multiLevelType w:val="hybridMultilevel"/>
    <w:tmpl w:val="7D187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3B2435"/>
    <w:multiLevelType w:val="multilevel"/>
    <w:tmpl w:val="6904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F28D0"/>
    <w:multiLevelType w:val="multilevel"/>
    <w:tmpl w:val="FD5E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CE41B3"/>
    <w:multiLevelType w:val="multilevel"/>
    <w:tmpl w:val="450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6994327"/>
    <w:multiLevelType w:val="hybridMultilevel"/>
    <w:tmpl w:val="EB20A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87528528">
    <w:abstractNumId w:val="6"/>
  </w:num>
  <w:num w:numId="2" w16cid:durableId="294533814">
    <w:abstractNumId w:val="5"/>
  </w:num>
  <w:num w:numId="3" w16cid:durableId="478423977">
    <w:abstractNumId w:val="7"/>
  </w:num>
  <w:num w:numId="4" w16cid:durableId="95297796">
    <w:abstractNumId w:val="1"/>
  </w:num>
  <w:num w:numId="5" w16cid:durableId="1411731676">
    <w:abstractNumId w:val="4"/>
  </w:num>
  <w:num w:numId="6" w16cid:durableId="58210293">
    <w:abstractNumId w:val="0"/>
  </w:num>
  <w:num w:numId="7" w16cid:durableId="565844486">
    <w:abstractNumId w:val="2"/>
  </w:num>
  <w:num w:numId="8" w16cid:durableId="447046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45"/>
    <w:rsid w:val="00032A17"/>
    <w:rsid w:val="00134869"/>
    <w:rsid w:val="0020424A"/>
    <w:rsid w:val="002117C7"/>
    <w:rsid w:val="002A1524"/>
    <w:rsid w:val="002E7A8B"/>
    <w:rsid w:val="00322D5B"/>
    <w:rsid w:val="00426758"/>
    <w:rsid w:val="00584569"/>
    <w:rsid w:val="00671186"/>
    <w:rsid w:val="00731EFC"/>
    <w:rsid w:val="00853EE1"/>
    <w:rsid w:val="00900DB5"/>
    <w:rsid w:val="00972A13"/>
    <w:rsid w:val="0098661A"/>
    <w:rsid w:val="00A323F7"/>
    <w:rsid w:val="00A64045"/>
    <w:rsid w:val="00A91F3D"/>
    <w:rsid w:val="00B25594"/>
    <w:rsid w:val="00B64653"/>
    <w:rsid w:val="00BB2BAB"/>
    <w:rsid w:val="00C72E0C"/>
    <w:rsid w:val="00C824D5"/>
    <w:rsid w:val="00CC0B3C"/>
    <w:rsid w:val="00D97285"/>
    <w:rsid w:val="00EF4342"/>
    <w:rsid w:val="00F856F9"/>
    <w:rsid w:val="6725B6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4AC36"/>
  <w15:chartTrackingRefBased/>
  <w15:docId w15:val="{781BB686-6C32-4A96-A45E-F68CD866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1EFC"/>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731EFC"/>
    <w:rPr>
      <w:b/>
      <w:bCs/>
    </w:rPr>
  </w:style>
  <w:style w:type="character" w:styleId="Hipercze">
    <w:name w:val="Hyperlink"/>
    <w:uiPriority w:val="99"/>
    <w:unhideWhenUsed/>
    <w:rsid w:val="00731EFC"/>
    <w:rPr>
      <w:color w:val="0000FF"/>
      <w:u w:val="single"/>
    </w:rPr>
  </w:style>
  <w:style w:type="paragraph" w:styleId="Akapitzlist">
    <w:name w:val="List Paragraph"/>
    <w:basedOn w:val="Normalny"/>
    <w:uiPriority w:val="34"/>
    <w:qFormat/>
    <w:rsid w:val="00731EFC"/>
    <w:pPr>
      <w:ind w:left="720"/>
      <w:contextualSpacing/>
    </w:pPr>
  </w:style>
  <w:style w:type="paragraph" w:styleId="NormalnyWeb">
    <w:name w:val="Normal (Web)"/>
    <w:basedOn w:val="Normalny"/>
    <w:uiPriority w:val="99"/>
    <w:rsid w:val="00731EFC"/>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kzmjn3">
    <w:name w:val="tkzmjn3"/>
    <w:basedOn w:val="Normalny"/>
    <w:rsid w:val="00BB2BAB"/>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0663">
      <w:bodyDiv w:val="1"/>
      <w:marLeft w:val="0"/>
      <w:marRight w:val="0"/>
      <w:marTop w:val="0"/>
      <w:marBottom w:val="0"/>
      <w:divBdr>
        <w:top w:val="none" w:sz="0" w:space="0" w:color="auto"/>
        <w:left w:val="none" w:sz="0" w:space="0" w:color="auto"/>
        <w:bottom w:val="none" w:sz="0" w:space="0" w:color="auto"/>
        <w:right w:val="none" w:sz="0" w:space="0" w:color="auto"/>
      </w:divBdr>
    </w:div>
    <w:div w:id="40054351">
      <w:bodyDiv w:val="1"/>
      <w:marLeft w:val="0"/>
      <w:marRight w:val="0"/>
      <w:marTop w:val="0"/>
      <w:marBottom w:val="0"/>
      <w:divBdr>
        <w:top w:val="none" w:sz="0" w:space="0" w:color="auto"/>
        <w:left w:val="none" w:sz="0" w:space="0" w:color="auto"/>
        <w:bottom w:val="none" w:sz="0" w:space="0" w:color="auto"/>
        <w:right w:val="none" w:sz="0" w:space="0" w:color="auto"/>
      </w:divBdr>
    </w:div>
    <w:div w:id="491799121">
      <w:bodyDiv w:val="1"/>
      <w:marLeft w:val="0"/>
      <w:marRight w:val="0"/>
      <w:marTop w:val="0"/>
      <w:marBottom w:val="0"/>
      <w:divBdr>
        <w:top w:val="none" w:sz="0" w:space="0" w:color="auto"/>
        <w:left w:val="none" w:sz="0" w:space="0" w:color="auto"/>
        <w:bottom w:val="none" w:sz="0" w:space="0" w:color="auto"/>
        <w:right w:val="none" w:sz="0" w:space="0" w:color="auto"/>
      </w:divBdr>
    </w:div>
    <w:div w:id="532691825">
      <w:bodyDiv w:val="1"/>
      <w:marLeft w:val="0"/>
      <w:marRight w:val="0"/>
      <w:marTop w:val="0"/>
      <w:marBottom w:val="0"/>
      <w:divBdr>
        <w:top w:val="none" w:sz="0" w:space="0" w:color="auto"/>
        <w:left w:val="none" w:sz="0" w:space="0" w:color="auto"/>
        <w:bottom w:val="none" w:sz="0" w:space="0" w:color="auto"/>
        <w:right w:val="none" w:sz="0" w:space="0" w:color="auto"/>
      </w:divBdr>
    </w:div>
    <w:div w:id="701788360">
      <w:bodyDiv w:val="1"/>
      <w:marLeft w:val="0"/>
      <w:marRight w:val="0"/>
      <w:marTop w:val="0"/>
      <w:marBottom w:val="0"/>
      <w:divBdr>
        <w:top w:val="none" w:sz="0" w:space="0" w:color="auto"/>
        <w:left w:val="none" w:sz="0" w:space="0" w:color="auto"/>
        <w:bottom w:val="none" w:sz="0" w:space="0" w:color="auto"/>
        <w:right w:val="none" w:sz="0" w:space="0" w:color="auto"/>
      </w:divBdr>
    </w:div>
    <w:div w:id="135187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u2mww" TargetMode="External"/><Relationship Id="rId3" Type="http://schemas.openxmlformats.org/officeDocument/2006/relationships/settings" Target="settings.xml"/><Relationship Id="rId7" Type="http://schemas.openxmlformats.org/officeDocument/2006/relationships/hyperlink" Target="https://bit.ly/3ObTUd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4082</Characters>
  <Application>Microsoft Office Word</Application>
  <DocSecurity>0</DocSecurity>
  <Lines>34</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Janicka</dc:creator>
  <cp:keywords/>
  <dc:description/>
  <cp:lastModifiedBy>Aleksandra Janicka</cp:lastModifiedBy>
  <cp:revision>4</cp:revision>
  <dcterms:created xsi:type="dcterms:W3CDTF">2025-06-23T11:59:00Z</dcterms:created>
  <dcterms:modified xsi:type="dcterms:W3CDTF">2025-08-26T08:05:00Z</dcterms:modified>
</cp:coreProperties>
</file>